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9" w:rsidRPr="00200A3D" w:rsidRDefault="00F57DB9" w:rsidP="00146FA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30.12.2016 № 3/104-дмо</w:t>
      </w:r>
    </w:p>
    <w:p w:rsidR="00F57DB9" w:rsidRPr="00C766E0" w:rsidRDefault="00F57DB9" w:rsidP="00146FA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C766E0">
        <w:rPr>
          <w:rFonts w:ascii="Arial" w:hAnsi="Arial" w:cs="Arial"/>
          <w:b/>
        </w:rPr>
        <w:t xml:space="preserve">  РОССИЙСКАЯ  ФЕДЕРАЦИЯ</w:t>
      </w:r>
    </w:p>
    <w:p w:rsidR="00F57DB9" w:rsidRPr="00C766E0" w:rsidRDefault="00F57DB9" w:rsidP="00146FA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C766E0">
        <w:rPr>
          <w:rFonts w:ascii="Arial" w:hAnsi="Arial" w:cs="Arial"/>
          <w:b/>
        </w:rPr>
        <w:t>ИРКУТСКАЯ  ОБЛАСТЬ</w:t>
      </w:r>
    </w:p>
    <w:p w:rsidR="00F57DB9" w:rsidRPr="00C766E0" w:rsidRDefault="00F57DB9" w:rsidP="00146FA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C766E0">
        <w:rPr>
          <w:rFonts w:ascii="Arial" w:hAnsi="Arial" w:cs="Arial"/>
          <w:b/>
        </w:rPr>
        <w:t>АЛАРСКИЙ  РАЙОН</w:t>
      </w:r>
    </w:p>
    <w:p w:rsidR="00F57DB9" w:rsidRDefault="00F57DB9" w:rsidP="00146FA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ДУМА </w:t>
      </w:r>
      <w:r w:rsidRPr="00C766E0">
        <w:rPr>
          <w:rFonts w:ascii="Arial" w:hAnsi="Arial" w:cs="Arial"/>
          <w:b/>
        </w:rPr>
        <w:t>МУНИЦИПАЛЬНО</w:t>
      </w:r>
      <w:r>
        <w:rPr>
          <w:rFonts w:ascii="Arial" w:hAnsi="Arial" w:cs="Arial"/>
          <w:b/>
        </w:rPr>
        <w:t>ГО</w:t>
      </w:r>
      <w:r w:rsidRPr="00C766E0">
        <w:rPr>
          <w:rFonts w:ascii="Arial" w:hAnsi="Arial" w:cs="Arial"/>
          <w:b/>
        </w:rPr>
        <w:t xml:space="preserve"> ОБРАЗОВАНИ</w:t>
      </w:r>
      <w:r>
        <w:rPr>
          <w:rFonts w:ascii="Arial" w:hAnsi="Arial" w:cs="Arial"/>
          <w:b/>
        </w:rPr>
        <w:t>Я</w:t>
      </w:r>
      <w:r w:rsidRPr="00C766E0">
        <w:rPr>
          <w:rFonts w:ascii="Arial" w:hAnsi="Arial" w:cs="Arial"/>
          <w:b/>
        </w:rPr>
        <w:t xml:space="preserve"> «ЕГОРОВСК»</w:t>
      </w:r>
    </w:p>
    <w:p w:rsidR="00F57DB9" w:rsidRPr="00C766E0" w:rsidRDefault="00F57DB9" w:rsidP="00146FA0">
      <w:pPr>
        <w:tabs>
          <w:tab w:val="center" w:pos="4947"/>
          <w:tab w:val="left" w:pos="8190"/>
        </w:tabs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C766E0">
        <w:rPr>
          <w:rFonts w:ascii="Arial" w:hAnsi="Arial" w:cs="Arial"/>
          <w:b/>
        </w:rPr>
        <w:t>РЕШЕНИЕ</w:t>
      </w:r>
    </w:p>
    <w:p w:rsidR="00F57DB9" w:rsidRPr="00371CB4" w:rsidRDefault="00F57DB9" w:rsidP="00AE43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(третий созыв)</w:t>
      </w:r>
    </w:p>
    <w:p w:rsidR="00F57DB9" w:rsidRPr="00AE43CA" w:rsidRDefault="00F57DB9" w:rsidP="00AE43CA">
      <w:pPr>
        <w:widowControl w:val="0"/>
        <w:autoSpaceDE w:val="0"/>
        <w:spacing w:line="240" w:lineRule="auto"/>
        <w:jc w:val="center"/>
        <w:rPr>
          <w:rFonts w:ascii="Arial" w:hAnsi="Arial" w:cs="Arial"/>
          <w:b/>
        </w:rPr>
      </w:pPr>
      <w:r w:rsidRPr="00146FA0">
        <w:rPr>
          <w:rFonts w:ascii="Arial" w:hAnsi="Arial" w:cs="Arial"/>
          <w:b/>
        </w:rPr>
        <w:t>О ВНЕСЕНИИ ИЗМЕНЕНИЙ В ГЕНЕРАЛЬНЫЙ ПЛАН МУНИЦИПАЛЬНОГО ОБРАЗОВАНИЯ «ЕГОРОВСК» АЛАРСКОГО РАЙОНА ИРКУТСКОЙ ОБЛАСТИ</w:t>
      </w:r>
    </w:p>
    <w:p w:rsidR="00F57DB9" w:rsidRPr="00146FA0" w:rsidRDefault="00F57DB9" w:rsidP="00371CB4">
      <w:pPr>
        <w:ind w:firstLine="900"/>
        <w:jc w:val="both"/>
        <w:rPr>
          <w:rFonts w:ascii="Arial" w:hAnsi="Arial" w:cs="Arial"/>
        </w:rPr>
      </w:pPr>
      <w:bookmarkStart w:id="0" w:name="_Toc465868741"/>
      <w:bookmarkStart w:id="1" w:name="_Toc466647646"/>
      <w:r w:rsidRPr="00146FA0">
        <w:rPr>
          <w:rFonts w:ascii="Arial" w:hAnsi="Arial" w:cs="Arial"/>
        </w:rPr>
        <w:t>В целях создания условий для устойчивого развития муниципального образования «Егоровск» Аларского района Иркутской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 Дума муниципального образования «Егоровск»,</w:t>
      </w:r>
    </w:p>
    <w:p w:rsidR="00F57DB9" w:rsidRPr="00146FA0" w:rsidRDefault="00F57DB9" w:rsidP="000523F8">
      <w:pPr>
        <w:ind w:firstLine="540"/>
        <w:jc w:val="center"/>
        <w:rPr>
          <w:rFonts w:ascii="Arial" w:hAnsi="Arial" w:cs="Arial"/>
        </w:rPr>
      </w:pPr>
      <w:r w:rsidRPr="00146FA0">
        <w:rPr>
          <w:rFonts w:ascii="Arial" w:hAnsi="Arial" w:cs="Arial"/>
        </w:rPr>
        <w:t>РЕШИЛА:</w:t>
      </w:r>
    </w:p>
    <w:bookmarkEnd w:id="0"/>
    <w:bookmarkEnd w:id="1"/>
    <w:p w:rsidR="00F57DB9" w:rsidRPr="00146FA0" w:rsidRDefault="00F57DB9" w:rsidP="00371CB4">
      <w:pPr>
        <w:spacing w:after="4" w:line="240" w:lineRule="auto"/>
        <w:ind w:firstLine="900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>1. Внести изменения в генеральный план муниципального образования «Егоровск» Аларского района Иркутской области, утвержденный решением Думы муниципального образовани</w:t>
      </w:r>
      <w:r>
        <w:rPr>
          <w:rFonts w:ascii="Arial" w:hAnsi="Arial" w:cs="Arial"/>
        </w:rPr>
        <w:t>я «Егоровск» от 30.10.2013 № 3/7</w:t>
      </w:r>
      <w:r w:rsidRPr="00146FA0">
        <w:rPr>
          <w:rFonts w:ascii="Arial" w:hAnsi="Arial" w:cs="Arial"/>
        </w:rPr>
        <w:t>-дмо (далее по тексту - МО «Егоровск») в части изменения функциональных зон размещения производственных объектов горного отвода по участку Северный 1, в частности:</w:t>
      </w:r>
    </w:p>
    <w:p w:rsidR="00F57DB9" w:rsidRPr="00146FA0" w:rsidRDefault="00F57DB9" w:rsidP="00371CB4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</w:t>
      </w:r>
      <w:r w:rsidRPr="00146FA0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)</w:t>
      </w:r>
      <w:r w:rsidRPr="00146FA0">
        <w:rPr>
          <w:rFonts w:ascii="Arial" w:hAnsi="Arial" w:cs="Arial"/>
          <w:lang w:eastAsia="en-US"/>
        </w:rPr>
        <w:t xml:space="preserve"> Изменить функциональное зонирование земельных участков с кадастровыми номерами 85:01:091107:84, 85:01:091107:87, 85:01:091107:86, 85:01:091107:91, 85:01:091107:65, 85:01:091107:63, 85:01:091107:97, 85:01:091107:64, 85:01:091107:98, 85:01:091107:100, 85:01:091107:88, 85:01:091107:89, 85:01:091107:90, 85:01:091107:93, части горного отвода по участку Северный 1 – «Зоны сельскохозяйственных угодий (индекс зоны СХ-1)» изменить на «Зоны размещения производственных объектов 1, 2, 3 класса опасности (индекс зоны ПК-1)».</w:t>
      </w:r>
    </w:p>
    <w:p w:rsidR="00F57DB9" w:rsidRDefault="00F57DB9" w:rsidP="00371CB4">
      <w:pPr>
        <w:pStyle w:val="ListParagraph"/>
        <w:tabs>
          <w:tab w:val="left" w:pos="900"/>
        </w:tabs>
        <w:spacing w:after="0"/>
        <w:ind w:left="900" w:hanging="9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2)  </w:t>
      </w:r>
      <w:r w:rsidRPr="00146FA0">
        <w:rPr>
          <w:rFonts w:ascii="Arial" w:hAnsi="Arial" w:cs="Arial"/>
          <w:lang w:eastAsia="en-US"/>
        </w:rPr>
        <w:t>В графических материалах генерального п</w:t>
      </w:r>
      <w:r>
        <w:rPr>
          <w:rFonts w:ascii="Arial" w:hAnsi="Arial" w:cs="Arial"/>
          <w:lang w:eastAsia="en-US"/>
        </w:rPr>
        <w:t>лана муниципального образования</w:t>
      </w:r>
    </w:p>
    <w:p w:rsidR="00F57DB9" w:rsidRPr="00146FA0" w:rsidRDefault="00F57DB9" w:rsidP="00371CB4">
      <w:pPr>
        <w:pStyle w:val="ListParagraph"/>
        <w:tabs>
          <w:tab w:val="left" w:pos="900"/>
        </w:tabs>
        <w:spacing w:after="0"/>
        <w:ind w:left="900" w:hanging="900"/>
        <w:jc w:val="both"/>
        <w:rPr>
          <w:rFonts w:ascii="Arial" w:hAnsi="Arial" w:cs="Arial"/>
          <w:lang w:eastAsia="en-US"/>
        </w:rPr>
      </w:pPr>
      <w:r w:rsidRPr="00146FA0">
        <w:rPr>
          <w:rFonts w:ascii="Arial" w:hAnsi="Arial" w:cs="Arial"/>
          <w:lang w:eastAsia="en-US"/>
        </w:rPr>
        <w:t>«Егоровск» Аларского района Иркутской области:</w:t>
      </w:r>
    </w:p>
    <w:p w:rsidR="00F57DB9" w:rsidRPr="00146FA0" w:rsidRDefault="00F57DB9" w:rsidP="00371CB4">
      <w:pPr>
        <w:pStyle w:val="ListParagraph"/>
        <w:tabs>
          <w:tab w:val="left" w:pos="851"/>
        </w:tabs>
        <w:spacing w:after="0"/>
        <w:ind w:left="900" w:hanging="900"/>
        <w:jc w:val="both"/>
        <w:rPr>
          <w:rFonts w:ascii="Arial" w:hAnsi="Arial" w:cs="Arial"/>
          <w:lang w:eastAsia="en-US"/>
        </w:rPr>
      </w:pPr>
      <w:r w:rsidRPr="00146FA0">
        <w:rPr>
          <w:rFonts w:ascii="Arial" w:hAnsi="Arial" w:cs="Arial"/>
          <w:lang w:eastAsia="en-US"/>
        </w:rPr>
        <w:t xml:space="preserve">      </w:t>
      </w:r>
      <w:r>
        <w:rPr>
          <w:rFonts w:ascii="Arial" w:hAnsi="Arial" w:cs="Arial"/>
          <w:lang w:eastAsia="en-US"/>
        </w:rPr>
        <w:t xml:space="preserve">         2</w:t>
      </w:r>
      <w:r w:rsidRPr="00146FA0">
        <w:rPr>
          <w:rFonts w:ascii="Arial" w:hAnsi="Arial" w:cs="Arial"/>
          <w:lang w:eastAsia="en-US"/>
        </w:rPr>
        <w:t>.1</w:t>
      </w:r>
      <w:r>
        <w:rPr>
          <w:rFonts w:ascii="Arial" w:hAnsi="Arial" w:cs="Arial"/>
          <w:lang w:eastAsia="en-US"/>
        </w:rPr>
        <w:t>)</w:t>
      </w:r>
      <w:r w:rsidRPr="00146FA0">
        <w:rPr>
          <w:rFonts w:ascii="Arial" w:hAnsi="Arial" w:cs="Arial"/>
          <w:lang w:eastAsia="en-US"/>
        </w:rPr>
        <w:t xml:space="preserve"> Отобразить Горный отвод по участку Северный 1.</w:t>
      </w:r>
    </w:p>
    <w:p w:rsidR="00F57DB9" w:rsidRPr="00146FA0" w:rsidRDefault="00F57DB9" w:rsidP="00A84C85">
      <w:pPr>
        <w:pStyle w:val="ListParagraph"/>
        <w:tabs>
          <w:tab w:val="left" w:pos="851"/>
        </w:tabs>
        <w:spacing w:after="0"/>
        <w:ind w:left="0"/>
        <w:jc w:val="both"/>
        <w:rPr>
          <w:rFonts w:ascii="Arial" w:hAnsi="Arial" w:cs="Arial"/>
          <w:lang w:eastAsia="en-US"/>
        </w:rPr>
      </w:pPr>
      <w:r w:rsidRPr="00146FA0">
        <w:rPr>
          <w:rFonts w:ascii="Arial" w:hAnsi="Arial" w:cs="Arial"/>
          <w:lang w:eastAsia="en-US"/>
        </w:rPr>
        <w:t xml:space="preserve">      </w:t>
      </w:r>
      <w:r>
        <w:rPr>
          <w:rFonts w:ascii="Arial" w:hAnsi="Arial" w:cs="Arial"/>
          <w:lang w:eastAsia="en-US"/>
        </w:rPr>
        <w:t xml:space="preserve">         2</w:t>
      </w:r>
      <w:r w:rsidRPr="00146FA0">
        <w:rPr>
          <w:rFonts w:ascii="Arial" w:hAnsi="Arial" w:cs="Arial"/>
          <w:lang w:eastAsia="en-US"/>
        </w:rPr>
        <w:t>.2</w:t>
      </w:r>
      <w:r>
        <w:rPr>
          <w:rFonts w:ascii="Arial" w:hAnsi="Arial" w:cs="Arial"/>
          <w:lang w:eastAsia="en-US"/>
        </w:rPr>
        <w:t>)</w:t>
      </w:r>
      <w:r w:rsidRPr="00146FA0">
        <w:rPr>
          <w:rFonts w:ascii="Arial" w:hAnsi="Arial" w:cs="Arial"/>
          <w:lang w:eastAsia="en-US"/>
        </w:rPr>
        <w:t xml:space="preserve"> Отобразить зоны с особыми условиями использования:</w:t>
      </w:r>
    </w:p>
    <w:p w:rsidR="00F57DB9" w:rsidRPr="00146FA0" w:rsidRDefault="00F57DB9" w:rsidP="00A84C85">
      <w:pPr>
        <w:pStyle w:val="ListParagraph"/>
        <w:tabs>
          <w:tab w:val="left" w:pos="851"/>
        </w:tabs>
        <w:spacing w:after="0"/>
        <w:ind w:left="0"/>
        <w:jc w:val="both"/>
        <w:rPr>
          <w:rFonts w:ascii="Arial" w:hAnsi="Arial" w:cs="Arial"/>
          <w:lang w:eastAsia="en-US"/>
        </w:rPr>
      </w:pPr>
      <w:r w:rsidRPr="00146FA0">
        <w:rPr>
          <w:rFonts w:ascii="Arial" w:hAnsi="Arial" w:cs="Arial"/>
          <w:lang w:eastAsia="en-US"/>
        </w:rPr>
        <w:t xml:space="preserve">     </w:t>
      </w:r>
      <w:r>
        <w:rPr>
          <w:rFonts w:ascii="Arial" w:hAnsi="Arial" w:cs="Arial"/>
          <w:lang w:eastAsia="en-US"/>
        </w:rPr>
        <w:t xml:space="preserve">         </w:t>
      </w:r>
      <w:r w:rsidRPr="00146FA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2.3)</w:t>
      </w:r>
      <w:r w:rsidRPr="00146FA0">
        <w:rPr>
          <w:rFonts w:ascii="Arial" w:hAnsi="Arial" w:cs="Arial"/>
          <w:lang w:eastAsia="en-US"/>
        </w:rPr>
        <w:t xml:space="preserve"> Санитарно-защитные зоны.</w:t>
      </w:r>
    </w:p>
    <w:p w:rsidR="00F57DB9" w:rsidRPr="00146FA0" w:rsidRDefault="00F57DB9" w:rsidP="00AE43CA">
      <w:pPr>
        <w:pStyle w:val="ListParagraph"/>
        <w:numPr>
          <w:ilvl w:val="0"/>
          <w:numId w:val="11"/>
        </w:numPr>
        <w:tabs>
          <w:tab w:val="clear" w:pos="1320"/>
          <w:tab w:val="num" w:pos="0"/>
        </w:tabs>
        <w:spacing w:after="0"/>
        <w:ind w:left="0" w:firstLine="960"/>
        <w:jc w:val="both"/>
        <w:rPr>
          <w:rFonts w:ascii="Arial" w:hAnsi="Arial" w:cs="Arial"/>
          <w:lang w:eastAsia="en-US"/>
        </w:rPr>
      </w:pPr>
      <w:r w:rsidRPr="00146FA0">
        <w:rPr>
          <w:rFonts w:ascii="Arial" w:hAnsi="Arial" w:cs="Arial"/>
          <w:lang w:eastAsia="en-US"/>
        </w:rPr>
        <w:t xml:space="preserve">Отобразить региональные объекты в области здравоохранения в соответствии со Схемой территориального планирования Иркутской области, утвержденной  </w:t>
      </w:r>
      <w:hyperlink r:id="rId5" w:tgtFrame="_blank" w:history="1">
        <w:r w:rsidRPr="00146FA0">
          <w:rPr>
            <w:rFonts w:ascii="Arial" w:hAnsi="Arial" w:cs="Arial"/>
            <w:lang w:eastAsia="en-US"/>
          </w:rPr>
          <w:t>постановлением Правительства Иркутской области от 02.11.2012 № 607-пп</w:t>
        </w:r>
      </w:hyperlink>
      <w:r w:rsidRPr="00146FA0">
        <w:rPr>
          <w:rFonts w:ascii="Arial" w:hAnsi="Arial" w:cs="Arial"/>
          <w:lang w:eastAsia="en-US"/>
        </w:rPr>
        <w:t xml:space="preserve"> (ред. </w:t>
      </w:r>
      <w:smartTag w:uri="urn:schemas-microsoft-com:office:smarttags" w:element="metricconverter">
        <w:smartTagPr>
          <w:attr w:name="ProductID" w:val="2015 г"/>
        </w:smartTagPr>
        <w:r w:rsidRPr="00146FA0">
          <w:rPr>
            <w:rFonts w:ascii="Arial" w:hAnsi="Arial" w:cs="Arial"/>
            <w:lang w:eastAsia="en-US"/>
          </w:rPr>
          <w:t>2015 г</w:t>
        </w:r>
      </w:smartTag>
      <w:r w:rsidRPr="00146FA0">
        <w:rPr>
          <w:rFonts w:ascii="Arial" w:hAnsi="Arial" w:cs="Arial"/>
          <w:lang w:eastAsia="en-US"/>
        </w:rPr>
        <w:t>.): 2 ФАПа в д. Егоровская, д. Хуруй.</w:t>
      </w:r>
    </w:p>
    <w:p w:rsidR="00F57DB9" w:rsidRPr="00146FA0" w:rsidRDefault="00F57DB9" w:rsidP="00AE43CA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</w:t>
      </w:r>
      <w:r w:rsidRPr="00146FA0">
        <w:rPr>
          <w:rFonts w:ascii="Arial" w:hAnsi="Arial" w:cs="Arial"/>
          <w:lang w:eastAsia="en-US"/>
        </w:rPr>
        <w:t>3. Откорректировать функциональные зоны, занятые лесами, по актуализированным данным карты-схемы деления территории Аларского лесничества Иркутской области по целевому назначению и категориям защитных лесов в границах горно</w:t>
      </w:r>
      <w:r>
        <w:rPr>
          <w:rFonts w:ascii="Arial" w:hAnsi="Arial" w:cs="Arial"/>
          <w:lang w:eastAsia="en-US"/>
        </w:rPr>
        <w:t>го отвода по участку Северный.</w:t>
      </w:r>
    </w:p>
    <w:p w:rsidR="00F57DB9" w:rsidRPr="00146FA0" w:rsidRDefault="00F57DB9" w:rsidP="000462E7">
      <w:pPr>
        <w:pStyle w:val="ListParagraph"/>
        <w:numPr>
          <w:ilvl w:val="0"/>
          <w:numId w:val="10"/>
        </w:numPr>
        <w:tabs>
          <w:tab w:val="clear" w:pos="927"/>
          <w:tab w:val="num" w:pos="180"/>
        </w:tabs>
        <w:spacing w:after="0"/>
        <w:ind w:left="0" w:firstLine="900"/>
        <w:jc w:val="both"/>
        <w:rPr>
          <w:rFonts w:ascii="Arial" w:hAnsi="Arial" w:cs="Arial"/>
          <w:lang w:eastAsia="en-US"/>
        </w:rPr>
      </w:pPr>
      <w:r w:rsidRPr="00146FA0">
        <w:rPr>
          <w:rFonts w:ascii="Arial" w:hAnsi="Arial" w:cs="Arial"/>
          <w:lang w:eastAsia="en-US"/>
        </w:rPr>
        <w:t>Отобразить объекты в области инженерной инфраструктуры, необходимые для разработки месторождения каменного угля на участке Северный 1.</w:t>
      </w:r>
    </w:p>
    <w:p w:rsidR="00F57DB9" w:rsidRPr="00146FA0" w:rsidRDefault="00F57DB9" w:rsidP="00A86D1C">
      <w:pPr>
        <w:spacing w:after="0"/>
        <w:ind w:firstLine="567"/>
        <w:jc w:val="both"/>
        <w:rPr>
          <w:rFonts w:ascii="Arial" w:hAnsi="Arial" w:cs="Arial"/>
        </w:rPr>
      </w:pPr>
    </w:p>
    <w:p w:rsidR="00F57DB9" w:rsidRPr="0011429B" w:rsidRDefault="00F57DB9" w:rsidP="007342AC">
      <w:pPr>
        <w:pStyle w:val="Heading1"/>
        <w:pageBreakBefore/>
        <w:numPr>
          <w:ilvl w:val="0"/>
          <w:numId w:val="0"/>
        </w:numPr>
        <w:tabs>
          <w:tab w:val="center" w:pos="4808"/>
        </w:tabs>
        <w:jc w:val="left"/>
        <w:rPr>
          <w:rFonts w:cs="Times New Roman"/>
          <w:sz w:val="22"/>
          <w:szCs w:val="22"/>
          <w:lang w:eastAsia="en-US"/>
        </w:rPr>
      </w:pPr>
    </w:p>
    <w:p w:rsidR="00F57DB9" w:rsidRPr="00146FA0" w:rsidRDefault="00F57DB9" w:rsidP="00AE43CA">
      <w:pPr>
        <w:pStyle w:val="NoSpacing"/>
        <w:spacing w:before="240" w:after="240" w:line="276" w:lineRule="auto"/>
        <w:ind w:firstLine="900"/>
        <w:jc w:val="both"/>
        <w:rPr>
          <w:rFonts w:ascii="Arial" w:hAnsi="Arial" w:cs="Arial"/>
          <w:b/>
          <w:bCs/>
          <w:i/>
          <w:kern w:val="32"/>
          <w:lang w:eastAsia="ru-RU"/>
        </w:rPr>
      </w:pPr>
      <w:r>
        <w:rPr>
          <w:rFonts w:ascii="Arial" w:hAnsi="Arial" w:cs="Arial"/>
          <w:b/>
          <w:bCs/>
          <w:i/>
          <w:kern w:val="32"/>
          <w:lang w:eastAsia="ru-RU"/>
        </w:rPr>
        <w:t xml:space="preserve">- 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Главу </w:t>
      </w:r>
      <w:r w:rsidRPr="00146FA0">
        <w:rPr>
          <w:rFonts w:ascii="Arial" w:hAnsi="Arial" w:cs="Arial"/>
          <w:b/>
          <w:bCs/>
          <w:i/>
          <w:kern w:val="32"/>
          <w:lang w:val="en-US" w:eastAsia="ru-RU"/>
        </w:rPr>
        <w:t>I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 таблицу 2 раздел «Объекты социальной инфраструктуры» дополнить строками:</w:t>
      </w:r>
      <w:r>
        <w:rPr>
          <w:rFonts w:ascii="Arial" w:hAnsi="Arial" w:cs="Arial"/>
          <w:b/>
          <w:bCs/>
          <w:i/>
          <w:kern w:val="32"/>
          <w:lang w:eastAsia="ru-RU"/>
        </w:rPr>
        <w:t xml:space="preserve"> «</w:t>
      </w:r>
    </w:p>
    <w:tbl>
      <w:tblPr>
        <w:tblW w:w="53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7"/>
        <w:gridCol w:w="1801"/>
        <w:gridCol w:w="1538"/>
        <w:gridCol w:w="845"/>
        <w:gridCol w:w="1113"/>
        <w:gridCol w:w="1406"/>
        <w:gridCol w:w="1406"/>
      </w:tblGrid>
      <w:tr w:rsidR="00F57DB9" w:rsidRPr="00440E6B" w:rsidTr="00CF6334">
        <w:trPr>
          <w:trHeight w:val="220"/>
        </w:trPr>
        <w:tc>
          <w:tcPr>
            <w:tcW w:w="1066" w:type="pct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Объект здравоохранения (ФАП)</w:t>
            </w:r>
          </w:p>
        </w:tc>
        <w:tc>
          <w:tcPr>
            <w:tcW w:w="874" w:type="pct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региональное</w:t>
            </w:r>
          </w:p>
        </w:tc>
        <w:tc>
          <w:tcPr>
            <w:tcW w:w="746" w:type="pct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д. Егоровская</w:t>
            </w:r>
          </w:p>
        </w:tc>
        <w:tc>
          <w:tcPr>
            <w:tcW w:w="410" w:type="pct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ОД-4</w:t>
            </w:r>
          </w:p>
        </w:tc>
        <w:tc>
          <w:tcPr>
            <w:tcW w:w="540" w:type="pct"/>
            <w:shd w:val="clear" w:color="auto" w:fill="FFFFFF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0,2га</w:t>
            </w:r>
          </w:p>
        </w:tc>
        <w:tc>
          <w:tcPr>
            <w:tcW w:w="682" w:type="pct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12 посещений в смену</w:t>
            </w:r>
          </w:p>
        </w:tc>
        <w:tc>
          <w:tcPr>
            <w:tcW w:w="682" w:type="pct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12 посещений в смену</w:t>
            </w:r>
          </w:p>
        </w:tc>
      </w:tr>
      <w:tr w:rsidR="00F57DB9" w:rsidRPr="00440E6B" w:rsidTr="00CF6334">
        <w:trPr>
          <w:trHeight w:val="220"/>
        </w:trPr>
        <w:tc>
          <w:tcPr>
            <w:tcW w:w="1066" w:type="pct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Объект здравоохранения (ФАП)</w:t>
            </w:r>
          </w:p>
        </w:tc>
        <w:tc>
          <w:tcPr>
            <w:tcW w:w="874" w:type="pct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региональное</w:t>
            </w:r>
          </w:p>
        </w:tc>
        <w:tc>
          <w:tcPr>
            <w:tcW w:w="746" w:type="pct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д. Хуруй</w:t>
            </w:r>
          </w:p>
        </w:tc>
        <w:tc>
          <w:tcPr>
            <w:tcW w:w="410" w:type="pct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ОД-4</w:t>
            </w:r>
          </w:p>
        </w:tc>
        <w:tc>
          <w:tcPr>
            <w:tcW w:w="540" w:type="pct"/>
            <w:shd w:val="clear" w:color="auto" w:fill="FFFFFF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0,2га</w:t>
            </w:r>
          </w:p>
        </w:tc>
        <w:tc>
          <w:tcPr>
            <w:tcW w:w="682" w:type="pct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20 посещений в смену</w:t>
            </w:r>
          </w:p>
        </w:tc>
        <w:tc>
          <w:tcPr>
            <w:tcW w:w="682" w:type="pct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46FA0">
              <w:rPr>
                <w:rFonts w:ascii="Courier New" w:hAnsi="Courier New" w:cs="Courier New"/>
                <w:lang w:eastAsia="ru-RU"/>
              </w:rPr>
              <w:t>20 посещений в смену</w:t>
            </w:r>
          </w:p>
        </w:tc>
      </w:tr>
    </w:tbl>
    <w:p w:rsidR="00F57DB9" w:rsidRDefault="00F57DB9" w:rsidP="00257F48">
      <w:pPr>
        <w:pStyle w:val="NoSpacing"/>
        <w:spacing w:before="240" w:after="240" w:line="276" w:lineRule="auto"/>
        <w:ind w:firstLine="426"/>
        <w:jc w:val="both"/>
        <w:rPr>
          <w:rFonts w:ascii="Arial" w:hAnsi="Arial" w:cs="Arial"/>
          <w:b/>
          <w:bCs/>
          <w:i/>
          <w:kern w:val="32"/>
          <w:lang w:eastAsia="ru-RU"/>
        </w:rPr>
      </w:pPr>
      <w:r>
        <w:rPr>
          <w:rFonts w:ascii="Arial" w:hAnsi="Arial" w:cs="Arial"/>
          <w:b/>
          <w:bCs/>
          <w:i/>
          <w:kern w:val="32"/>
          <w:lang w:eastAsia="ru-RU"/>
        </w:rPr>
        <w:t>»;</w:t>
      </w:r>
    </w:p>
    <w:p w:rsidR="00F57DB9" w:rsidRPr="00146FA0" w:rsidRDefault="00F57DB9" w:rsidP="00AE43CA">
      <w:pPr>
        <w:pStyle w:val="NoSpacing"/>
        <w:spacing w:before="240" w:after="240" w:line="276" w:lineRule="auto"/>
        <w:ind w:firstLine="900"/>
        <w:jc w:val="both"/>
        <w:rPr>
          <w:rFonts w:ascii="Arial" w:hAnsi="Arial" w:cs="Arial"/>
          <w:b/>
          <w:bCs/>
          <w:i/>
          <w:kern w:val="32"/>
          <w:lang w:eastAsia="ru-RU"/>
        </w:rPr>
      </w:pPr>
      <w:r>
        <w:rPr>
          <w:rFonts w:ascii="Arial" w:hAnsi="Arial" w:cs="Arial"/>
          <w:b/>
          <w:bCs/>
          <w:i/>
          <w:kern w:val="32"/>
          <w:lang w:eastAsia="ru-RU"/>
        </w:rPr>
        <w:t xml:space="preserve">- 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Главу </w:t>
      </w:r>
      <w:r w:rsidRPr="00146FA0">
        <w:rPr>
          <w:rFonts w:ascii="Arial" w:hAnsi="Arial" w:cs="Arial"/>
          <w:b/>
          <w:bCs/>
          <w:i/>
          <w:kern w:val="32"/>
          <w:lang w:val="en-US" w:eastAsia="ru-RU"/>
        </w:rPr>
        <w:t>I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 таблицу 2 дополнить разделом «Промышленные объекты»: </w:t>
      </w:r>
      <w:r>
        <w:rPr>
          <w:rFonts w:ascii="Arial" w:hAnsi="Arial" w:cs="Arial"/>
          <w:b/>
          <w:bCs/>
          <w:i/>
          <w:kern w:val="32"/>
          <w:lang w:eastAsia="ru-RU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1537"/>
        <w:gridCol w:w="784"/>
        <w:gridCol w:w="690"/>
        <w:gridCol w:w="2050"/>
        <w:gridCol w:w="690"/>
        <w:gridCol w:w="690"/>
      </w:tblGrid>
      <w:tr w:rsidR="00F57DB9" w:rsidRPr="00440E6B" w:rsidTr="00004433">
        <w:trPr>
          <w:trHeight w:val="220"/>
        </w:trPr>
        <w:tc>
          <w:tcPr>
            <w:tcW w:w="0" w:type="auto"/>
            <w:gridSpan w:val="7"/>
          </w:tcPr>
          <w:p w:rsidR="00F57DB9" w:rsidRPr="00146FA0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Промышленные объекты</w:t>
            </w:r>
          </w:p>
        </w:tc>
      </w:tr>
      <w:tr w:rsidR="00F57DB9" w:rsidRPr="00440E6B" w:rsidTr="00004433">
        <w:trPr>
          <w:trHeight w:val="220"/>
        </w:trPr>
        <w:tc>
          <w:tcPr>
            <w:tcW w:w="0" w:type="auto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Разработка месторождения каменного угля на участке Северный 1</w:t>
            </w:r>
          </w:p>
        </w:tc>
        <w:tc>
          <w:tcPr>
            <w:tcW w:w="1310" w:type="dxa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br/>
              <w:t>«Егоровск»</w:t>
            </w:r>
          </w:p>
        </w:tc>
        <w:tc>
          <w:tcPr>
            <w:tcW w:w="784" w:type="dxa"/>
          </w:tcPr>
          <w:p w:rsidR="00F57DB9" w:rsidRPr="00146FA0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ПК-1</w:t>
            </w:r>
          </w:p>
        </w:tc>
        <w:tc>
          <w:tcPr>
            <w:tcW w:w="0" w:type="auto"/>
          </w:tcPr>
          <w:p w:rsidR="00F57DB9" w:rsidRPr="00146FA0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68 га"/>
              </w:smartTagPr>
              <w:r w:rsidRPr="00146FA0">
                <w:rPr>
                  <w:rFonts w:ascii="Courier New" w:hAnsi="Courier New" w:cs="Courier New"/>
                </w:rPr>
                <w:t>368 га</w:t>
              </w:r>
            </w:smartTag>
          </w:p>
        </w:tc>
        <w:tc>
          <w:tcPr>
            <w:tcW w:w="0" w:type="auto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 xml:space="preserve">Санитарно-защитная зона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46FA0">
                <w:rPr>
                  <w:rFonts w:ascii="Courier New" w:hAnsi="Courier New" w:cs="Courier New"/>
                </w:rPr>
                <w:t>1000 м</w:t>
              </w:r>
            </w:smartTag>
          </w:p>
        </w:tc>
        <w:tc>
          <w:tcPr>
            <w:tcW w:w="0" w:type="auto"/>
          </w:tcPr>
          <w:p w:rsidR="00F57DB9" w:rsidRPr="00146FA0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68 га"/>
              </w:smartTagPr>
              <w:r w:rsidRPr="00146FA0">
                <w:rPr>
                  <w:rFonts w:ascii="Courier New" w:hAnsi="Courier New" w:cs="Courier New"/>
                </w:rPr>
                <w:t>368 га</w:t>
              </w:r>
            </w:smartTag>
          </w:p>
        </w:tc>
        <w:tc>
          <w:tcPr>
            <w:tcW w:w="0" w:type="auto"/>
          </w:tcPr>
          <w:p w:rsidR="00F57DB9" w:rsidRPr="00146FA0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68 га"/>
              </w:smartTagPr>
              <w:r w:rsidRPr="00146FA0">
                <w:rPr>
                  <w:rFonts w:ascii="Courier New" w:hAnsi="Courier New" w:cs="Courier New"/>
                </w:rPr>
                <w:t>368 га</w:t>
              </w:r>
            </w:smartTag>
          </w:p>
        </w:tc>
      </w:tr>
    </w:tbl>
    <w:p w:rsidR="00F57DB9" w:rsidRDefault="00F57DB9" w:rsidP="00257F48">
      <w:pPr>
        <w:pStyle w:val="NoSpacing"/>
        <w:spacing w:before="240" w:after="240" w:line="276" w:lineRule="auto"/>
        <w:ind w:firstLine="426"/>
        <w:jc w:val="both"/>
        <w:rPr>
          <w:rFonts w:ascii="Arial" w:hAnsi="Arial" w:cs="Arial"/>
          <w:b/>
          <w:bCs/>
          <w:i/>
          <w:kern w:val="32"/>
          <w:lang w:eastAsia="ru-RU"/>
        </w:rPr>
      </w:pPr>
      <w:r>
        <w:rPr>
          <w:rFonts w:ascii="Arial" w:hAnsi="Arial" w:cs="Arial"/>
          <w:b/>
          <w:bCs/>
          <w:i/>
          <w:kern w:val="32"/>
          <w:lang w:eastAsia="ru-RU"/>
        </w:rPr>
        <w:t>»;</w:t>
      </w:r>
    </w:p>
    <w:p w:rsidR="00F57DB9" w:rsidRPr="0011429B" w:rsidRDefault="00F57DB9" w:rsidP="00AE43CA">
      <w:pPr>
        <w:pStyle w:val="NoSpacing"/>
        <w:spacing w:before="240" w:after="240" w:line="276" w:lineRule="auto"/>
        <w:ind w:firstLine="900"/>
        <w:jc w:val="both"/>
        <w:rPr>
          <w:rFonts w:ascii="Times New Roman" w:hAnsi="Times New Roman" w:cs="Arial"/>
          <w:b/>
          <w:bCs/>
          <w:i/>
          <w:kern w:val="32"/>
          <w:lang w:eastAsia="ru-RU"/>
        </w:rPr>
      </w:pPr>
      <w:r>
        <w:rPr>
          <w:rFonts w:ascii="Arial" w:hAnsi="Arial" w:cs="Arial"/>
          <w:b/>
          <w:bCs/>
          <w:i/>
          <w:kern w:val="32"/>
          <w:lang w:eastAsia="ru-RU"/>
        </w:rPr>
        <w:t xml:space="preserve">- 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Главу </w:t>
      </w:r>
      <w:r w:rsidRPr="00146FA0">
        <w:rPr>
          <w:rFonts w:ascii="Arial" w:hAnsi="Arial" w:cs="Arial"/>
          <w:b/>
          <w:bCs/>
          <w:i/>
          <w:kern w:val="32"/>
          <w:lang w:val="en-US" w:eastAsia="ru-RU"/>
        </w:rPr>
        <w:t>I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 таблицу 2 раздел «Транспорт и улично-дорожная сеть» первую строку изложить в следующей редакции</w:t>
      </w:r>
      <w:r w:rsidRPr="0011429B">
        <w:rPr>
          <w:rFonts w:ascii="Times New Roman" w:hAnsi="Times New Roman" w:cs="Arial"/>
          <w:b/>
          <w:bCs/>
          <w:i/>
          <w:kern w:val="32"/>
          <w:lang w:eastAsia="ru-RU"/>
        </w:rPr>
        <w:t xml:space="preserve">: </w:t>
      </w:r>
      <w:r>
        <w:rPr>
          <w:rFonts w:ascii="Times New Roman" w:hAnsi="Times New Roman" w:cs="Arial"/>
          <w:b/>
          <w:bCs/>
          <w:i/>
          <w:kern w:val="32"/>
          <w:lang w:eastAsia="ru-RU"/>
        </w:rPr>
        <w:t>«</w:t>
      </w: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3"/>
        <w:gridCol w:w="1141"/>
        <w:gridCol w:w="1612"/>
        <w:gridCol w:w="803"/>
        <w:gridCol w:w="792"/>
        <w:gridCol w:w="613"/>
        <w:gridCol w:w="2083"/>
      </w:tblGrid>
      <w:tr w:rsidR="00F57DB9" w:rsidRPr="00440E6B" w:rsidTr="00004433">
        <w:trPr>
          <w:trHeight w:val="285"/>
        </w:trPr>
        <w:tc>
          <w:tcPr>
            <w:tcW w:w="0" w:type="auto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Реконструкция автомобильных дорог V категории</w:t>
            </w:r>
          </w:p>
        </w:tc>
        <w:tc>
          <w:tcPr>
            <w:tcW w:w="0" w:type="auto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местное</w:t>
            </w:r>
          </w:p>
        </w:tc>
        <w:tc>
          <w:tcPr>
            <w:tcW w:w="0" w:type="auto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МО «Егоровск»</w:t>
            </w:r>
          </w:p>
        </w:tc>
        <w:tc>
          <w:tcPr>
            <w:tcW w:w="803" w:type="dxa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146FA0">
              <w:rPr>
                <w:rFonts w:ascii="Courier New" w:hAnsi="Courier New" w:cs="Courier New"/>
              </w:rPr>
              <w:t>ИТ-</w:t>
            </w:r>
            <w:r w:rsidRPr="00146FA0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792" w:type="dxa"/>
          </w:tcPr>
          <w:p w:rsidR="00F57DB9" w:rsidRPr="00146FA0" w:rsidRDefault="00F57DB9" w:rsidP="00257F48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smartTag w:uri="urn:schemas-microsoft-com:office:smarttags" w:element="metricconverter">
              <w:smartTagPr>
                <w:attr w:name="ProductID" w:val="3,3 га"/>
              </w:smartTagPr>
              <w:r w:rsidRPr="00146FA0">
                <w:rPr>
                  <w:rFonts w:ascii="Courier New" w:hAnsi="Courier New" w:cs="Courier New"/>
                </w:rPr>
                <w:t>3,3 га</w:t>
              </w:r>
            </w:smartTag>
          </w:p>
        </w:tc>
        <w:tc>
          <w:tcPr>
            <w:tcW w:w="540" w:type="dxa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146FA0">
                <w:rPr>
                  <w:rFonts w:ascii="Courier New" w:hAnsi="Courier New" w:cs="Courier New"/>
                </w:rPr>
                <w:t>5,6 км</w:t>
              </w:r>
            </w:smartTag>
          </w:p>
        </w:tc>
        <w:tc>
          <w:tcPr>
            <w:tcW w:w="2083" w:type="dxa"/>
          </w:tcPr>
          <w:p w:rsidR="00F57DB9" w:rsidRPr="00146FA0" w:rsidRDefault="00F57DB9" w:rsidP="00257F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146FA0">
                <w:rPr>
                  <w:rFonts w:ascii="Courier New" w:hAnsi="Courier New" w:cs="Courier New"/>
                </w:rPr>
                <w:t>5,6 км</w:t>
              </w:r>
            </w:smartTag>
          </w:p>
        </w:tc>
      </w:tr>
    </w:tbl>
    <w:p w:rsidR="00F57DB9" w:rsidRDefault="00F57DB9" w:rsidP="00257F48">
      <w:pPr>
        <w:pStyle w:val="NoSpacing"/>
        <w:spacing w:before="240" w:line="276" w:lineRule="auto"/>
        <w:ind w:firstLine="426"/>
        <w:jc w:val="both"/>
        <w:rPr>
          <w:rFonts w:ascii="Arial" w:hAnsi="Arial" w:cs="Arial"/>
          <w:b/>
          <w:bCs/>
          <w:i/>
          <w:kern w:val="32"/>
          <w:lang w:eastAsia="ru-RU"/>
        </w:rPr>
      </w:pPr>
      <w:r>
        <w:rPr>
          <w:rFonts w:ascii="Arial" w:hAnsi="Arial" w:cs="Arial"/>
          <w:b/>
          <w:bCs/>
          <w:i/>
          <w:kern w:val="32"/>
          <w:lang w:eastAsia="ru-RU"/>
        </w:rPr>
        <w:t>»;</w:t>
      </w:r>
    </w:p>
    <w:p w:rsidR="00F57DB9" w:rsidRPr="00146FA0" w:rsidRDefault="00F57DB9" w:rsidP="00AE43CA">
      <w:pPr>
        <w:pStyle w:val="NoSpacing"/>
        <w:spacing w:before="240" w:line="276" w:lineRule="auto"/>
        <w:ind w:firstLine="900"/>
        <w:jc w:val="both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bCs/>
          <w:i/>
          <w:kern w:val="32"/>
          <w:lang w:eastAsia="ru-RU"/>
        </w:rPr>
        <w:t xml:space="preserve">- 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Главу </w:t>
      </w:r>
      <w:r w:rsidRPr="00146FA0">
        <w:rPr>
          <w:rFonts w:ascii="Arial" w:hAnsi="Arial" w:cs="Arial"/>
          <w:b/>
          <w:bCs/>
          <w:i/>
          <w:kern w:val="32"/>
          <w:lang w:val="en-US" w:eastAsia="ru-RU"/>
        </w:rPr>
        <w:t>I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 раздел 5.1 пункт 5.1.1. «Деревня Егоровская» второй абзац дополнить текстом: </w:t>
      </w:r>
    </w:p>
    <w:p w:rsidR="00F57DB9" w:rsidRPr="00146FA0" w:rsidRDefault="00F57DB9" w:rsidP="00257F48">
      <w:pPr>
        <w:pStyle w:val="NoSpacing"/>
        <w:spacing w:before="240" w:after="24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«</w:t>
      </w:r>
      <w:r w:rsidRPr="00146FA0">
        <w:rPr>
          <w:rFonts w:ascii="Arial" w:hAnsi="Arial" w:cs="Arial"/>
          <w:lang w:eastAsia="en-US"/>
        </w:rPr>
        <w:t>Предусмотрено строительство ФАПа на 12 посещений в смену.</w:t>
      </w:r>
      <w:r>
        <w:rPr>
          <w:rFonts w:ascii="Arial" w:hAnsi="Arial" w:cs="Arial"/>
          <w:lang w:eastAsia="en-US"/>
        </w:rPr>
        <w:t>»;</w:t>
      </w:r>
    </w:p>
    <w:p w:rsidR="00F57DB9" w:rsidRPr="00146FA0" w:rsidRDefault="00F57DB9" w:rsidP="00AE43CA">
      <w:pPr>
        <w:pStyle w:val="NoSpacing"/>
        <w:spacing w:after="240" w:line="276" w:lineRule="auto"/>
        <w:ind w:firstLine="900"/>
        <w:jc w:val="both"/>
        <w:rPr>
          <w:rFonts w:ascii="Arial" w:hAnsi="Arial" w:cs="Arial"/>
          <w:b/>
          <w:bCs/>
          <w:i/>
          <w:kern w:val="32"/>
          <w:lang w:eastAsia="ru-RU"/>
        </w:rPr>
      </w:pPr>
      <w:r>
        <w:rPr>
          <w:rFonts w:ascii="Arial" w:hAnsi="Arial" w:cs="Arial"/>
          <w:b/>
          <w:i/>
          <w:lang w:eastAsia="en-US"/>
        </w:rPr>
        <w:t xml:space="preserve">- </w:t>
      </w:r>
      <w:r w:rsidRPr="00146FA0">
        <w:rPr>
          <w:rFonts w:ascii="Arial" w:hAnsi="Arial" w:cs="Arial"/>
          <w:b/>
          <w:i/>
          <w:lang w:eastAsia="en-US"/>
        </w:rPr>
        <w:t xml:space="preserve">Главу </w:t>
      </w:r>
      <w:r w:rsidRPr="00146FA0">
        <w:rPr>
          <w:rFonts w:ascii="Arial" w:hAnsi="Arial" w:cs="Arial"/>
          <w:b/>
          <w:i/>
          <w:lang w:val="en-US" w:eastAsia="en-US"/>
        </w:rPr>
        <w:t>I</w:t>
      </w:r>
      <w:r w:rsidRPr="00146FA0">
        <w:rPr>
          <w:rFonts w:ascii="Arial" w:hAnsi="Arial" w:cs="Arial"/>
          <w:b/>
          <w:i/>
          <w:lang w:eastAsia="en-US"/>
        </w:rPr>
        <w:t xml:space="preserve"> раздел 5.1 пункт 5.1.3. «Деревня Хуруй» в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>торой абзац дополнить текстом:</w:t>
      </w:r>
    </w:p>
    <w:p w:rsidR="00F57DB9" w:rsidRPr="00146FA0" w:rsidRDefault="00F57DB9" w:rsidP="00257F48">
      <w:pPr>
        <w:pStyle w:val="NoSpacing"/>
        <w:spacing w:before="240" w:after="24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Pr="00146FA0">
        <w:rPr>
          <w:rFonts w:ascii="Arial" w:hAnsi="Arial" w:cs="Arial"/>
          <w:lang w:eastAsia="en-US"/>
        </w:rPr>
        <w:t>Предусмотрено строительство ФАПа на 20 посещений в смену.</w:t>
      </w:r>
      <w:r>
        <w:rPr>
          <w:rFonts w:ascii="Arial" w:hAnsi="Arial" w:cs="Arial"/>
          <w:lang w:eastAsia="en-US"/>
        </w:rPr>
        <w:t>»;</w:t>
      </w:r>
    </w:p>
    <w:p w:rsidR="00F57DB9" w:rsidRPr="00146FA0" w:rsidRDefault="00F57DB9" w:rsidP="00AE43CA">
      <w:pPr>
        <w:pStyle w:val="NoSpacing"/>
        <w:spacing w:line="276" w:lineRule="auto"/>
        <w:ind w:firstLine="900"/>
        <w:jc w:val="both"/>
        <w:rPr>
          <w:rFonts w:ascii="Arial" w:hAnsi="Arial" w:cs="Arial"/>
          <w:b/>
          <w:bCs/>
          <w:i/>
          <w:kern w:val="32"/>
          <w:lang w:eastAsia="ru-RU"/>
        </w:rPr>
      </w:pPr>
      <w:r>
        <w:rPr>
          <w:rFonts w:ascii="Arial" w:hAnsi="Arial" w:cs="Arial"/>
          <w:b/>
          <w:bCs/>
          <w:i/>
          <w:kern w:val="32"/>
          <w:lang w:eastAsia="ru-RU"/>
        </w:rPr>
        <w:t xml:space="preserve">- 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Главу </w:t>
      </w:r>
      <w:r w:rsidRPr="00146FA0">
        <w:rPr>
          <w:rFonts w:ascii="Arial" w:hAnsi="Arial" w:cs="Arial"/>
          <w:b/>
          <w:bCs/>
          <w:i/>
          <w:kern w:val="32"/>
          <w:lang w:val="en-US" w:eastAsia="ru-RU"/>
        </w:rPr>
        <w:t>II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 раздел 7. «Проектное решение» изложить в следующей редакции:</w:t>
      </w:r>
    </w:p>
    <w:p w:rsidR="00F57DB9" w:rsidRPr="00146FA0" w:rsidRDefault="00F57DB9" w:rsidP="00257F48">
      <w:pPr>
        <w:pStyle w:val="NoSpacing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46FA0">
        <w:rPr>
          <w:rFonts w:ascii="Arial" w:hAnsi="Arial" w:cs="Arial"/>
        </w:rPr>
        <w:t xml:space="preserve">Генеральным планом для обеспечения подъезда к кладбищам, объектам специального и сельскохозяйственного назначений Генеральным планом предлагается на 1 очередь: </w:t>
      </w:r>
    </w:p>
    <w:p w:rsidR="00F57DB9" w:rsidRPr="00146FA0" w:rsidRDefault="00F57DB9" w:rsidP="00AE43CA">
      <w:pPr>
        <w:pStyle w:val="NoSpacing"/>
        <w:numPr>
          <w:ilvl w:val="0"/>
          <w:numId w:val="8"/>
        </w:numPr>
        <w:suppressAutoHyphens w:val="0"/>
        <w:ind w:left="900" w:hanging="256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 xml:space="preserve">Строительство автомобильных дорог местного значения V категории: </w:t>
      </w:r>
    </w:p>
    <w:p w:rsidR="00F57DB9" w:rsidRPr="00146FA0" w:rsidRDefault="00F57DB9" w:rsidP="00AE43CA">
      <w:pPr>
        <w:pStyle w:val="NoSpacing"/>
        <w:ind w:left="900" w:hanging="616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 xml:space="preserve">- подъезд к МТФ от д. Егоровская, протяженностью </w:t>
      </w:r>
      <w:smartTag w:uri="urn:schemas-microsoft-com:office:smarttags" w:element="metricconverter">
        <w:smartTagPr>
          <w:attr w:name="ProductID" w:val="0,2 км"/>
        </w:smartTagPr>
        <w:r w:rsidRPr="00146FA0">
          <w:rPr>
            <w:rFonts w:ascii="Arial" w:hAnsi="Arial" w:cs="Arial"/>
          </w:rPr>
          <w:t>0,2 км</w:t>
        </w:r>
      </w:smartTag>
      <w:r w:rsidRPr="00146FA0">
        <w:rPr>
          <w:rFonts w:ascii="Arial" w:hAnsi="Arial" w:cs="Arial"/>
        </w:rPr>
        <w:t>;</w:t>
      </w:r>
    </w:p>
    <w:p w:rsidR="00F57DB9" w:rsidRPr="00146FA0" w:rsidRDefault="00F57DB9" w:rsidP="00257F48">
      <w:pPr>
        <w:pStyle w:val="NoSpacing"/>
        <w:ind w:firstLine="284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 xml:space="preserve">- подъезд к кладбищу от д. Егоровская, протяженностью </w:t>
      </w:r>
      <w:smartTag w:uri="urn:schemas-microsoft-com:office:smarttags" w:element="metricconverter">
        <w:smartTagPr>
          <w:attr w:name="ProductID" w:val="0,1 км"/>
        </w:smartTagPr>
        <w:r w:rsidRPr="00146FA0">
          <w:rPr>
            <w:rFonts w:ascii="Arial" w:hAnsi="Arial" w:cs="Arial"/>
          </w:rPr>
          <w:t>0,1 км</w:t>
        </w:r>
      </w:smartTag>
      <w:r w:rsidRPr="00146FA0">
        <w:rPr>
          <w:rFonts w:ascii="Arial" w:hAnsi="Arial" w:cs="Arial"/>
        </w:rPr>
        <w:t>;</w:t>
      </w:r>
    </w:p>
    <w:p w:rsidR="00F57DB9" w:rsidRPr="00146FA0" w:rsidRDefault="00F57DB9" w:rsidP="00257F48">
      <w:pPr>
        <w:pStyle w:val="NoSpacing"/>
        <w:ind w:firstLine="284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 xml:space="preserve">- подъезд к кладбищу от д. Кербулак, протяженностью </w:t>
      </w:r>
      <w:smartTag w:uri="urn:schemas-microsoft-com:office:smarttags" w:element="metricconverter">
        <w:smartTagPr>
          <w:attr w:name="ProductID" w:val="0,3 км"/>
        </w:smartTagPr>
        <w:r w:rsidRPr="00146FA0">
          <w:rPr>
            <w:rFonts w:ascii="Arial" w:hAnsi="Arial" w:cs="Arial"/>
          </w:rPr>
          <w:t>0,3 км</w:t>
        </w:r>
      </w:smartTag>
      <w:r w:rsidRPr="00146FA0">
        <w:rPr>
          <w:rFonts w:ascii="Arial" w:hAnsi="Arial" w:cs="Arial"/>
        </w:rPr>
        <w:t>;</w:t>
      </w:r>
    </w:p>
    <w:p w:rsidR="00F57DB9" w:rsidRPr="00146FA0" w:rsidRDefault="00F57DB9" w:rsidP="00257F48">
      <w:pPr>
        <w:pStyle w:val="NoSpacing"/>
        <w:ind w:firstLine="284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 xml:space="preserve">- подъезд к водозабору от д. Хуруй, протяженностью </w:t>
      </w:r>
      <w:smartTag w:uri="urn:schemas-microsoft-com:office:smarttags" w:element="metricconverter">
        <w:smartTagPr>
          <w:attr w:name="ProductID" w:val="0,1 км"/>
        </w:smartTagPr>
        <w:r w:rsidRPr="00146FA0">
          <w:rPr>
            <w:rFonts w:ascii="Arial" w:hAnsi="Arial" w:cs="Arial"/>
          </w:rPr>
          <w:t>0,1 км</w:t>
        </w:r>
      </w:smartTag>
      <w:r w:rsidRPr="00146FA0">
        <w:rPr>
          <w:rFonts w:ascii="Arial" w:hAnsi="Arial" w:cs="Arial"/>
        </w:rPr>
        <w:t>;</w:t>
      </w:r>
    </w:p>
    <w:p w:rsidR="00F57DB9" w:rsidRPr="00146FA0" w:rsidRDefault="00F57DB9" w:rsidP="00257F48">
      <w:pPr>
        <w:pStyle w:val="NoSpacing"/>
        <w:ind w:firstLine="284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 xml:space="preserve">- подъезд к водозабору от д. Егоровская, протяженностью </w:t>
      </w:r>
      <w:smartTag w:uri="urn:schemas-microsoft-com:office:smarttags" w:element="metricconverter">
        <w:smartTagPr>
          <w:attr w:name="ProductID" w:val="0,2 км"/>
        </w:smartTagPr>
        <w:r w:rsidRPr="00146FA0">
          <w:rPr>
            <w:rFonts w:ascii="Arial" w:hAnsi="Arial" w:cs="Arial"/>
          </w:rPr>
          <w:t>0,2 км</w:t>
        </w:r>
      </w:smartTag>
      <w:r w:rsidRPr="00146FA0">
        <w:rPr>
          <w:rFonts w:ascii="Arial" w:hAnsi="Arial" w:cs="Arial"/>
        </w:rPr>
        <w:t>.</w:t>
      </w:r>
    </w:p>
    <w:p w:rsidR="00F57DB9" w:rsidRPr="00146FA0" w:rsidRDefault="00F57DB9" w:rsidP="00AE43CA">
      <w:pPr>
        <w:pStyle w:val="NoSpacing"/>
        <w:numPr>
          <w:ilvl w:val="0"/>
          <w:numId w:val="8"/>
        </w:numPr>
        <w:suppressAutoHyphens w:val="0"/>
        <w:ind w:left="900" w:hanging="256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>Реконструкция автомобильных дорог местного значения с повышением категорийности до дорог местного значения V категории:</w:t>
      </w:r>
    </w:p>
    <w:p w:rsidR="00F57DB9" w:rsidRPr="00146FA0" w:rsidRDefault="00F57DB9" w:rsidP="00257F48">
      <w:pPr>
        <w:pStyle w:val="NoSpacing"/>
        <w:ind w:left="284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 xml:space="preserve">- подъезд к лицензионному участку УОР 00039 ТЭ от автодороги местного значения «Егоровская – Берестенникова», протяженностью </w:t>
      </w:r>
      <w:smartTag w:uri="urn:schemas-microsoft-com:office:smarttags" w:element="metricconverter">
        <w:smartTagPr>
          <w:attr w:name="ProductID" w:val="5,6 км"/>
        </w:smartTagPr>
        <w:r w:rsidRPr="00146FA0">
          <w:rPr>
            <w:rFonts w:ascii="Arial" w:hAnsi="Arial" w:cs="Arial"/>
          </w:rPr>
          <w:t>5,6 км</w:t>
        </w:r>
      </w:smartTag>
      <w:r w:rsidRPr="00146FA0">
        <w:rPr>
          <w:rFonts w:ascii="Arial" w:hAnsi="Arial" w:cs="Arial"/>
        </w:rPr>
        <w:t>.</w:t>
      </w:r>
    </w:p>
    <w:p w:rsidR="00F57DB9" w:rsidRPr="00146FA0" w:rsidRDefault="00F57DB9" w:rsidP="00257F48">
      <w:pPr>
        <w:pStyle w:val="NoSpacing"/>
        <w:ind w:firstLine="284"/>
        <w:jc w:val="both"/>
        <w:rPr>
          <w:rFonts w:ascii="Arial" w:hAnsi="Arial" w:cs="Arial"/>
        </w:rPr>
      </w:pPr>
    </w:p>
    <w:p w:rsidR="00F57DB9" w:rsidRPr="00146FA0" w:rsidRDefault="00F57DB9" w:rsidP="00AE43CA">
      <w:pPr>
        <w:pStyle w:val="NoSpacing"/>
        <w:ind w:firstLine="900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>Планируемое размещение автомобильных дорог и объектов автомобильного транспорта отображено на «Карте планируемого размещения объектов инженерной инфраструктуры. Инженерная подготовка территории. М 1:25 000» и «Карте планируемого размещения объектов инженерной инфраструктуры д. Егоровская, д. Кербулак, д. Хуруй. Инженерная по</w:t>
      </w:r>
      <w:r>
        <w:rPr>
          <w:rFonts w:ascii="Arial" w:hAnsi="Arial" w:cs="Arial"/>
        </w:rPr>
        <w:t>дготовка территории. М 1:5 000.»;</w:t>
      </w:r>
    </w:p>
    <w:p w:rsidR="00F57DB9" w:rsidRPr="00146FA0" w:rsidRDefault="00F57DB9" w:rsidP="00AE43CA">
      <w:pPr>
        <w:pStyle w:val="NoSpacing"/>
        <w:spacing w:before="240" w:after="240" w:line="276" w:lineRule="auto"/>
        <w:ind w:firstLine="720"/>
        <w:jc w:val="both"/>
        <w:rPr>
          <w:rFonts w:ascii="Arial" w:hAnsi="Arial" w:cs="Arial"/>
          <w:b/>
          <w:bCs/>
          <w:i/>
          <w:kern w:val="32"/>
          <w:lang w:eastAsia="ru-RU"/>
        </w:rPr>
      </w:pPr>
      <w:r>
        <w:rPr>
          <w:rFonts w:ascii="Arial" w:hAnsi="Arial" w:cs="Arial"/>
          <w:b/>
          <w:bCs/>
          <w:i/>
          <w:kern w:val="32"/>
          <w:lang w:eastAsia="ru-RU"/>
        </w:rPr>
        <w:t xml:space="preserve">- 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Главу </w:t>
      </w:r>
      <w:r w:rsidRPr="00146FA0">
        <w:rPr>
          <w:rFonts w:ascii="Arial" w:hAnsi="Arial" w:cs="Arial"/>
          <w:b/>
          <w:bCs/>
          <w:i/>
          <w:kern w:val="32"/>
          <w:lang w:val="en-US" w:eastAsia="ru-RU"/>
        </w:rPr>
        <w:t>IX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 xml:space="preserve"> раздел 25. «Культурно-бытовое строительство» третий абзац после слов «…1 спортивная площадка в д. Кербулак» дополнить текстом: </w:t>
      </w:r>
    </w:p>
    <w:p w:rsidR="00F57DB9" w:rsidRPr="00146FA0" w:rsidRDefault="00F57DB9" w:rsidP="00257F48">
      <w:pPr>
        <w:pStyle w:val="NoSpacing"/>
        <w:spacing w:before="240" w:after="240" w:line="276" w:lineRule="auto"/>
        <w:jc w:val="both"/>
        <w:rPr>
          <w:rFonts w:ascii="Arial" w:hAnsi="Arial" w:cs="Arial"/>
          <w:bCs/>
          <w:kern w:val="32"/>
          <w:lang w:eastAsia="ru-RU"/>
        </w:rPr>
      </w:pPr>
      <w:r w:rsidRPr="00146FA0">
        <w:rPr>
          <w:rFonts w:ascii="Arial" w:hAnsi="Arial" w:cs="Arial"/>
          <w:bCs/>
          <w:kern w:val="32"/>
          <w:lang w:eastAsia="ru-RU"/>
        </w:rPr>
        <w:t>«ФАП на 12 посещений в смену в д. Егоровская и ФАП на 20 посещений в смену в д. Хуруй.»;</w:t>
      </w:r>
    </w:p>
    <w:p w:rsidR="00F57DB9" w:rsidRPr="00146FA0" w:rsidRDefault="00F57DB9" w:rsidP="00AE43CA">
      <w:pPr>
        <w:pStyle w:val="NoSpacing"/>
        <w:spacing w:line="276" w:lineRule="auto"/>
        <w:ind w:firstLine="900"/>
        <w:jc w:val="both"/>
        <w:rPr>
          <w:rFonts w:ascii="Arial" w:hAnsi="Arial" w:cs="Arial"/>
          <w:b/>
          <w:i/>
          <w:lang w:eastAsia="en-US"/>
        </w:rPr>
      </w:pPr>
      <w:r w:rsidRPr="00146FA0">
        <w:rPr>
          <w:rFonts w:ascii="Arial" w:hAnsi="Arial" w:cs="Arial"/>
          <w:b/>
          <w:i/>
          <w:lang w:eastAsia="en-US"/>
        </w:rPr>
        <w:t>-</w:t>
      </w:r>
      <w:r>
        <w:rPr>
          <w:rFonts w:ascii="Arial" w:hAnsi="Arial" w:cs="Arial"/>
          <w:b/>
          <w:i/>
          <w:lang w:eastAsia="en-US"/>
        </w:rPr>
        <w:t xml:space="preserve"> </w:t>
      </w:r>
      <w:r w:rsidRPr="00146FA0">
        <w:rPr>
          <w:rFonts w:ascii="Arial" w:hAnsi="Arial" w:cs="Arial"/>
          <w:b/>
          <w:i/>
          <w:lang w:eastAsia="en-US"/>
        </w:rPr>
        <w:t xml:space="preserve">Главу </w:t>
      </w:r>
      <w:r w:rsidRPr="00146FA0">
        <w:rPr>
          <w:rFonts w:ascii="Arial" w:hAnsi="Arial" w:cs="Arial"/>
          <w:b/>
          <w:i/>
          <w:lang w:val="en-US" w:eastAsia="en-US"/>
        </w:rPr>
        <w:t>X</w:t>
      </w:r>
      <w:r w:rsidRPr="00146FA0">
        <w:rPr>
          <w:rFonts w:ascii="Arial" w:hAnsi="Arial" w:cs="Arial"/>
          <w:b/>
          <w:i/>
          <w:lang w:eastAsia="en-US"/>
        </w:rPr>
        <w:t xml:space="preserve"> раздел 27. «Использование территории» таблицу 31 </w:t>
      </w:r>
      <w:r w:rsidRPr="00146FA0">
        <w:rPr>
          <w:rFonts w:ascii="Arial" w:hAnsi="Arial" w:cs="Arial"/>
          <w:b/>
          <w:bCs/>
          <w:i/>
          <w:kern w:val="32"/>
          <w:lang w:eastAsia="ru-RU"/>
        </w:rPr>
        <w:t>изложить</w:t>
      </w:r>
      <w:r w:rsidRPr="00146FA0">
        <w:rPr>
          <w:rFonts w:ascii="Arial" w:hAnsi="Arial" w:cs="Arial"/>
          <w:b/>
          <w:i/>
          <w:lang w:eastAsia="en-US"/>
        </w:rPr>
        <w:t xml:space="preserve"> в следующей редакции:</w:t>
      </w:r>
    </w:p>
    <w:p w:rsidR="00F57DB9" w:rsidRPr="00146FA0" w:rsidRDefault="00F57DB9" w:rsidP="00257F48">
      <w:pPr>
        <w:pStyle w:val="NoSpacing"/>
        <w:spacing w:before="240"/>
        <w:jc w:val="both"/>
        <w:rPr>
          <w:rFonts w:ascii="Arial" w:hAnsi="Arial" w:cs="Arial"/>
        </w:rPr>
      </w:pPr>
      <w:r w:rsidRPr="00146FA0">
        <w:rPr>
          <w:rFonts w:ascii="Arial" w:hAnsi="Arial" w:cs="Arial"/>
        </w:rPr>
        <w:t>«Таблица 31. Проектное использование территории МО «Егоровск».</w:t>
      </w:r>
    </w:p>
    <w:p w:rsidR="00F57DB9" w:rsidRPr="0011429B" w:rsidRDefault="00F57DB9" w:rsidP="00257F48">
      <w:pPr>
        <w:pStyle w:val="NoSpacing"/>
        <w:ind w:firstLine="360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2"/>
        <w:gridCol w:w="1141"/>
        <w:gridCol w:w="877"/>
        <w:gridCol w:w="1141"/>
      </w:tblGrid>
      <w:tr w:rsidR="00F57DB9" w:rsidRPr="00440E6B" w:rsidTr="00257F48">
        <w:trPr>
          <w:trHeight w:val="77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га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%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м²/чел</w:t>
            </w:r>
          </w:p>
        </w:tc>
      </w:tr>
      <w:tr w:rsidR="00F57DB9" w:rsidRPr="00440E6B" w:rsidTr="00257F48">
        <w:trPr>
          <w:trHeight w:val="77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I. ЖИЛЫЕ ЗОНЫ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застройки индивидуальными жилыми домами (1-3 этажа)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156,03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1,19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2786,25</w:t>
            </w:r>
          </w:p>
        </w:tc>
      </w:tr>
      <w:tr w:rsidR="00F57DB9" w:rsidRPr="00440E6B" w:rsidTr="00257F48">
        <w:trPr>
          <w:trHeight w:val="77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объектов дошкольного образования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0,85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0,01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15,18</w:t>
            </w:r>
          </w:p>
        </w:tc>
      </w:tr>
      <w:tr w:rsidR="00F57DB9" w:rsidRPr="00440E6B" w:rsidTr="00257F48">
        <w:trPr>
          <w:trHeight w:val="77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объектов школьного и дополнительного образования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1,18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0,01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21,07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пределах жилой застройки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158,06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1,21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2822,5</w:t>
            </w:r>
          </w:p>
        </w:tc>
      </w:tr>
      <w:tr w:rsidR="00F57DB9" w:rsidRPr="00440E6B" w:rsidTr="00257F48">
        <w:trPr>
          <w:trHeight w:val="77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II. ОБЩЕСТВЕННО-ДЕЛОВЫЕ ЗОНЫ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7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объектов делового, общественного и коммерческого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6,65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0,05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118,75</w:t>
            </w:r>
          </w:p>
        </w:tc>
      </w:tr>
      <w:tr w:rsidR="00F57DB9" w:rsidRPr="00440E6B" w:rsidTr="00257F48">
        <w:trPr>
          <w:trHeight w:val="84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объектов социального, гостиничного и коммунально-бытового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0,06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1,07</w:t>
            </w:r>
          </w:p>
        </w:tc>
      </w:tr>
      <w:tr w:rsidR="00F57DB9" w:rsidRPr="00440E6B" w:rsidTr="00257F48">
        <w:trPr>
          <w:trHeight w:val="315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объектов здравоохранения и санаторно-курортного лечения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0,48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8,57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объектов культуры и культовых зданий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0,26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4,64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пределах общественно-деловых зон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7,45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0,06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133,04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III. ПРОИЗВОДСТВЕННЫЕ И КОММУНАЛЬНЫЕ ЗОНЫ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7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производственных объектов 1, 2, 3 класса опасности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790,19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6,04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производственных объектов 4, 5 класса опасности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0,06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коммунальных и складских объектов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пределах производственных и коммунальных зон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790,25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6,04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IV. ЗОНЫ ИНЖЕНЕРНОЙ И ТРАНСПОРТНОЙ ИНФРАСТРУКТУР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объектов инженерной инфраструктуры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0,01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объектов транспорта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118,84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0,91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пределах зон инженерной и транспортной инфраструктуры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119,84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0,92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V. ЗОНЫ СЕЛЬСКОХОЗЯЙСТВЕННОГО ИСПОЛЬЗОВАНИЯ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7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сельскохозяйственных угодий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7732,75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59,07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Зоны, занятые объектами сельскохозяйственного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40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0,31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пределах зон сельскохозяйственного использования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7772,75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59,38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VI. ЗОНЫ РЕКРЕАЦИОННОГО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парков, скверов и бульваров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4,85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0,04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размещения объектов физической культуры и массового спорта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5,38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0,04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164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пределах зон рекреационного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10,23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0,08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VII. ЗОНЫ ПРИРОДНОГО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природных территорий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476,7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3,64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Зоны, занятые лесами*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3711,17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28,35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территорий с нарушенным рельефом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8,75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0,07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территории болот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9,12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0,07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водных объектов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11,4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0,09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пределах зон природного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4218,39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32,23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VIII. ЗОНЫ СПЕЦИАЛЬНОГО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озеленения специального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10,78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0,08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Зоны кладбищ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3,5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0,03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пределах зон специального назначения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14,28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0,11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IX. ИНЫЕ ЗОНЫ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пределах иных зон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 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3498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ИТОГО В ГРАНИЦАХ СЕЛЬСКОГО ПОСЕЛЕНИЯ</w:t>
            </w:r>
          </w:p>
        </w:tc>
        <w:tc>
          <w:tcPr>
            <w:tcW w:w="481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13090</w:t>
            </w:r>
          </w:p>
        </w:tc>
        <w:tc>
          <w:tcPr>
            <w:tcW w:w="426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100</w:t>
            </w:r>
          </w:p>
        </w:tc>
        <w:tc>
          <w:tcPr>
            <w:tcW w:w="595" w:type="pct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146FA0">
              <w:rPr>
                <w:rFonts w:ascii="Courier New" w:hAnsi="Courier New" w:cs="Courier New"/>
              </w:rPr>
              <w:t>2955,54</w:t>
            </w:r>
          </w:p>
        </w:tc>
      </w:tr>
      <w:tr w:rsidR="00F57DB9" w:rsidRPr="00440E6B" w:rsidTr="00257F48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F57DB9" w:rsidRPr="00146FA0" w:rsidRDefault="00F57DB9" w:rsidP="00257F48">
            <w:pPr>
              <w:pStyle w:val="NoSpacing"/>
              <w:rPr>
                <w:rFonts w:ascii="Courier New" w:hAnsi="Courier New" w:cs="Courier New"/>
                <w:highlight w:val="yellow"/>
              </w:rPr>
            </w:pPr>
            <w:r w:rsidRPr="00146FA0">
              <w:rPr>
                <w:rFonts w:ascii="Courier New" w:hAnsi="Courier New" w:cs="Courier New"/>
              </w:rPr>
              <w:t xml:space="preserve">* -Площадь зон, занятых лесами, увеличилась за счет отображения в функциональном зонировании защитных лесов по актуализированным данным карты-схемы деления территории Аларского лесничества Иркутской области по целевому назначению и категориям защитных лесов (информация с официального сайта Агентства лесного хозяйства Иркутской области). </w:t>
            </w:r>
          </w:p>
        </w:tc>
      </w:tr>
    </w:tbl>
    <w:p w:rsidR="00F57DB9" w:rsidRDefault="00F57DB9" w:rsidP="00146FA0">
      <w:pPr>
        <w:pStyle w:val="NoSpacing"/>
        <w:spacing w:before="240" w:line="276" w:lineRule="auto"/>
        <w:jc w:val="both"/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  <w:b/>
          <w:i/>
          <w:lang w:eastAsia="en-US"/>
        </w:rPr>
        <w:t xml:space="preserve">   »;</w:t>
      </w:r>
    </w:p>
    <w:p w:rsidR="00F57DB9" w:rsidRPr="00073AA1" w:rsidRDefault="00F57DB9" w:rsidP="00AE43CA">
      <w:pPr>
        <w:pStyle w:val="NoSpacing"/>
        <w:spacing w:before="240" w:line="276" w:lineRule="auto"/>
        <w:ind w:firstLine="900"/>
        <w:jc w:val="both"/>
        <w:rPr>
          <w:rFonts w:ascii="Arial" w:hAnsi="Arial" w:cs="Arial"/>
          <w:b/>
          <w:bCs/>
          <w:i/>
          <w:kern w:val="32"/>
          <w:lang w:eastAsia="ru-RU"/>
        </w:rPr>
      </w:pPr>
      <w:r w:rsidRPr="00073AA1">
        <w:rPr>
          <w:rFonts w:ascii="Arial" w:hAnsi="Arial" w:cs="Arial"/>
          <w:b/>
          <w:i/>
          <w:lang w:eastAsia="en-US"/>
        </w:rPr>
        <w:t xml:space="preserve">- Главу </w:t>
      </w:r>
      <w:r w:rsidRPr="00073AA1">
        <w:rPr>
          <w:rFonts w:ascii="Arial" w:hAnsi="Arial" w:cs="Arial"/>
          <w:b/>
          <w:i/>
          <w:lang w:val="en-US" w:eastAsia="en-US"/>
        </w:rPr>
        <w:t>X</w:t>
      </w:r>
      <w:r w:rsidRPr="00073AA1">
        <w:rPr>
          <w:rFonts w:ascii="Arial" w:hAnsi="Arial" w:cs="Arial"/>
          <w:b/>
          <w:i/>
          <w:lang w:eastAsia="en-US"/>
        </w:rPr>
        <w:t xml:space="preserve"> раздел 27. «Использование территории» </w:t>
      </w:r>
      <w:r>
        <w:rPr>
          <w:rFonts w:ascii="Arial" w:hAnsi="Arial" w:cs="Arial"/>
          <w:b/>
          <w:bCs/>
          <w:i/>
          <w:kern w:val="32"/>
          <w:lang w:eastAsia="ru-RU"/>
        </w:rPr>
        <w:t>т</w:t>
      </w:r>
      <w:r w:rsidRPr="00073AA1">
        <w:rPr>
          <w:rFonts w:ascii="Arial" w:hAnsi="Arial" w:cs="Arial"/>
          <w:b/>
          <w:bCs/>
          <w:i/>
          <w:kern w:val="32"/>
          <w:lang w:eastAsia="ru-RU"/>
        </w:rPr>
        <w:t xml:space="preserve">аблицу 35 изложить в следующей редакции: </w:t>
      </w:r>
    </w:p>
    <w:p w:rsidR="00F57DB9" w:rsidRPr="0011429B" w:rsidRDefault="00F57DB9" w:rsidP="00257F48">
      <w:pPr>
        <w:pStyle w:val="NoSpacing"/>
        <w:spacing w:before="240" w:line="276" w:lineRule="auto"/>
        <w:jc w:val="both"/>
        <w:rPr>
          <w:rFonts w:ascii="Times New Roman" w:hAnsi="Times New Roman" w:cs="Arial"/>
          <w:b/>
          <w:bCs/>
          <w:i/>
          <w:kern w:val="32"/>
          <w:lang w:eastAsia="ru-RU"/>
        </w:rPr>
      </w:pPr>
      <w:r w:rsidRPr="00073AA1">
        <w:rPr>
          <w:rFonts w:ascii="Arial" w:hAnsi="Arial" w:cs="Arial"/>
        </w:rPr>
        <w:t>«Таблица 35. Основные технико-экономические показатели Генерального плана МО «Егоровск».</w:t>
      </w:r>
    </w:p>
    <w:p w:rsidR="00F57DB9" w:rsidRPr="0011429B" w:rsidRDefault="00F57DB9" w:rsidP="00257F48">
      <w:pPr>
        <w:pStyle w:val="NoSpacing"/>
        <w:ind w:firstLine="284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  <w:gridCol w:w="1669"/>
        <w:gridCol w:w="1669"/>
        <w:gridCol w:w="1420"/>
      </w:tblGrid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Современное состояние на 2012г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Расчетный срок</w:t>
            </w:r>
          </w:p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2032г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1. Территория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1.1. Общая площадь земель в установленных границах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13090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13090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м²/чел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242407,4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  <w:highlight w:val="yellow"/>
              </w:rPr>
            </w:pPr>
            <w:r w:rsidRPr="00073AA1">
              <w:rPr>
                <w:rFonts w:ascii="Courier New" w:hAnsi="Courier New" w:cs="Courier New"/>
              </w:rPr>
              <w:t>233750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в т. ч. территории жилой застройки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33,6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158,06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0,26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1,21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Зоны застройки индивидуальными жилыми домами (1-3 этажа)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32,2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156,03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0,25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1,19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общественно-деловых зон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0,26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7,45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0,06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производственных  и коммунальных зон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447,564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790,25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3,42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6,04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зон инженерной и транспортной инфраструктуры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16,54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119,84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0,12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0,92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зон сельскохозяйственного использования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8724,68</w:t>
            </w:r>
          </w:p>
        </w:tc>
        <w:tc>
          <w:tcPr>
            <w:tcW w:w="818" w:type="pct"/>
            <w:vAlign w:val="center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7732,75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66,65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59,07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зон рекреационного назначения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1,12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10,23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0,01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0,08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зон природного назначения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3852,03</w:t>
            </w:r>
          </w:p>
        </w:tc>
        <w:tc>
          <w:tcPr>
            <w:tcW w:w="818" w:type="pct"/>
            <w:vAlign w:val="center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4218,39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29,43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32,23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зон специального назначения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4,29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14,28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0,03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0,11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иных зон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9,7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9,7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0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1.2. Зеленые насаждения общего пользования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1,12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4,85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0,01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0,04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2. Население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2.1. Численность населения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0,54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0,56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 Жилищный фонд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3.1. Жилищный фонд -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тыс. м² общей площади квартир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315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11,704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12,48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3.2. Из общего объема жилищного фонда: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в индивидуальных жилых домах (1-3 этажа)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11,704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12,48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100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3.3. Жилищный фонд со сверхнормативным износом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0,573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4,9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3.4. Убыль жилищного фонда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0,581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5</w:t>
            </w:r>
          </w:p>
        </w:tc>
      </w:tr>
      <w:tr w:rsidR="00F57DB9" w:rsidRPr="00440E6B" w:rsidTr="00257F48">
        <w:trPr>
          <w:trHeight w:val="315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3.5. Из общего объема убыли жилищного фонда убыль по: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техническому состоянию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тыс. м² общей площади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0,581</w:t>
            </w:r>
          </w:p>
        </w:tc>
      </w:tr>
      <w:tr w:rsidR="00F57DB9" w:rsidRPr="00440E6B" w:rsidTr="00257F48">
        <w:trPr>
          <w:trHeight w:val="600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 к объему убыли жилищного фонда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100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реконструкции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315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организации санитарно-защитных и водоохранных зон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3.6. Существующий сохраняемый жилищный фонд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тыс. м² общей площади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11,131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11,123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3.7. Новое жилищное строительство – всего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1,357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3.8. Структура нового жилищного строительства по этажности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 w:val="restar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индивидуальные жилые дома (1-3 этажа)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1,357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  <w:vMerge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100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3.9. Обеспеченность жилищного фонда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615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водопроводом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% общего жилищного фонда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канализацией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центральным отоплением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горячим водоснабжением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электроплитами/газоснабжением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96/47,1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ваннами и душевыми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315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3.10. Средняя обеспеченность населения общей площадью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м²/чел.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21,7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22,3</w:t>
            </w:r>
          </w:p>
        </w:tc>
      </w:tr>
      <w:tr w:rsidR="00F57DB9" w:rsidRPr="00440E6B" w:rsidTr="00257F48">
        <w:trPr>
          <w:trHeight w:val="88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4. Объекты социального и культурно-бытового обслуживания населения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Детские дошкольные учреждения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  <w:lang w:val="en-US"/>
              </w:rPr>
              <w:t>50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90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93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161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Общеобразовательные школы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170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170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  <w:lang w:val="en-US"/>
              </w:rPr>
              <w:t>3</w:t>
            </w:r>
            <w:r w:rsidRPr="00073AA1">
              <w:rPr>
                <w:rFonts w:ascii="Courier New" w:hAnsi="Courier New" w:cs="Courier New"/>
              </w:rPr>
              <w:t>15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  <w:lang w:val="en-US"/>
              </w:rPr>
              <w:t>3</w:t>
            </w:r>
            <w:r w:rsidRPr="00073AA1">
              <w:rPr>
                <w:rFonts w:ascii="Courier New" w:hAnsi="Courier New" w:cs="Courier New"/>
              </w:rPr>
              <w:t>04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Стационары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койка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Поликлиники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посещений в смену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6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6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11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11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ФАПы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посещений в смену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40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72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74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128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Предприятия розничной торговли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м² торговой площади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140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205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  <w:lang w:val="en-US"/>
              </w:rPr>
              <w:t>2</w:t>
            </w:r>
            <w:r w:rsidRPr="00073AA1">
              <w:rPr>
                <w:rFonts w:ascii="Courier New" w:hAnsi="Courier New" w:cs="Courier New"/>
              </w:rPr>
              <w:t>59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366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Предприятия общественного питания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Предприятия бытового обслуживания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рабочее место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5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Клубы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зрительское место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250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350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463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625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Библиотеки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тыс. ед. хранения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8,4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8,4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16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15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Спортивные залы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м² площади пола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140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140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259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250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Бассейны крытые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м² зеркала воды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Гостиницы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Бани – всего</w:t>
            </w:r>
          </w:p>
        </w:tc>
        <w:tc>
          <w:tcPr>
            <w:tcW w:w="833" w:type="pct"/>
            <w:vMerge w:val="restar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33" w:type="pct"/>
            <w:vMerge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Отделения связи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1</w:t>
            </w:r>
          </w:p>
        </w:tc>
      </w:tr>
      <w:tr w:rsidR="00F57DB9" w:rsidRPr="00440E6B" w:rsidTr="00257F48">
        <w:trPr>
          <w:trHeight w:val="77"/>
        </w:trPr>
        <w:tc>
          <w:tcPr>
            <w:tcW w:w="2591" w:type="pct"/>
          </w:tcPr>
          <w:p w:rsidR="00F57DB9" w:rsidRPr="00073AA1" w:rsidRDefault="00F57DB9" w:rsidP="00257F48">
            <w:pPr>
              <w:pStyle w:val="NoSpacing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Отделения банков, операционная касса</w:t>
            </w:r>
          </w:p>
        </w:tc>
        <w:tc>
          <w:tcPr>
            <w:tcW w:w="833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75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</w:tcPr>
          <w:p w:rsidR="00F57DB9" w:rsidRPr="00073AA1" w:rsidRDefault="00F57DB9" w:rsidP="00257F48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073AA1">
              <w:rPr>
                <w:rFonts w:ascii="Courier New" w:hAnsi="Courier New" w:cs="Courier New"/>
              </w:rPr>
              <w:t>-</w:t>
            </w:r>
          </w:p>
        </w:tc>
      </w:tr>
    </w:tbl>
    <w:p w:rsidR="00F57DB9" w:rsidRDefault="00F57DB9" w:rsidP="00257F48">
      <w:pPr>
        <w:pStyle w:val="NoSpacing"/>
        <w:spacing w:before="240" w:line="276" w:lineRule="auto"/>
        <w:ind w:firstLine="426"/>
        <w:jc w:val="both"/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  <w:b/>
          <w:i/>
          <w:lang w:eastAsia="en-US"/>
        </w:rPr>
        <w:t>»;</w:t>
      </w:r>
    </w:p>
    <w:p w:rsidR="00F57DB9" w:rsidRPr="00073AA1" w:rsidRDefault="00F57DB9" w:rsidP="00257F48">
      <w:pPr>
        <w:pStyle w:val="NoSpacing"/>
        <w:spacing w:before="240" w:line="276" w:lineRule="auto"/>
        <w:ind w:firstLine="426"/>
        <w:jc w:val="both"/>
        <w:rPr>
          <w:rFonts w:ascii="Arial" w:hAnsi="Arial" w:cs="Arial"/>
          <w:b/>
          <w:i/>
          <w:lang w:eastAsia="en-US"/>
        </w:rPr>
      </w:pPr>
      <w:r w:rsidRPr="00073AA1">
        <w:rPr>
          <w:rFonts w:ascii="Arial" w:hAnsi="Arial" w:cs="Arial"/>
          <w:b/>
          <w:i/>
          <w:lang w:eastAsia="en-US"/>
        </w:rPr>
        <w:t xml:space="preserve">- в Главе </w:t>
      </w:r>
      <w:r w:rsidRPr="00073AA1">
        <w:rPr>
          <w:rFonts w:ascii="Arial" w:hAnsi="Arial" w:cs="Arial"/>
          <w:b/>
          <w:i/>
          <w:lang w:val="en-US" w:eastAsia="en-US"/>
        </w:rPr>
        <w:t>XI</w:t>
      </w:r>
      <w:r w:rsidRPr="00073AA1">
        <w:rPr>
          <w:rFonts w:ascii="Arial" w:hAnsi="Arial" w:cs="Arial"/>
          <w:b/>
          <w:i/>
          <w:lang w:eastAsia="en-US"/>
        </w:rPr>
        <w:t xml:space="preserve"> раздел</w:t>
      </w:r>
      <w:r>
        <w:rPr>
          <w:rFonts w:ascii="Arial" w:hAnsi="Arial" w:cs="Arial"/>
          <w:b/>
          <w:i/>
          <w:lang w:eastAsia="en-US"/>
        </w:rPr>
        <w:t>а</w:t>
      </w:r>
      <w:r w:rsidRPr="00073AA1">
        <w:rPr>
          <w:rFonts w:ascii="Arial" w:hAnsi="Arial" w:cs="Arial"/>
          <w:b/>
          <w:i/>
          <w:lang w:eastAsia="en-US"/>
        </w:rPr>
        <w:t xml:space="preserve"> 33 пункт</w:t>
      </w:r>
      <w:r>
        <w:rPr>
          <w:rFonts w:ascii="Arial" w:hAnsi="Arial" w:cs="Arial"/>
          <w:b/>
          <w:i/>
          <w:lang w:eastAsia="en-US"/>
        </w:rPr>
        <w:t>а</w:t>
      </w:r>
      <w:r w:rsidRPr="00073AA1">
        <w:rPr>
          <w:rFonts w:ascii="Arial" w:hAnsi="Arial" w:cs="Arial"/>
          <w:b/>
          <w:i/>
          <w:lang w:eastAsia="en-US"/>
        </w:rPr>
        <w:t xml:space="preserve"> 33.3. «Санитарно-защитные зоны предприятий и объектов» в таблице 41 исключить строку 3;</w:t>
      </w:r>
    </w:p>
    <w:p w:rsidR="00F57DB9" w:rsidRPr="00073AA1" w:rsidRDefault="00F57DB9" w:rsidP="00257F48">
      <w:pPr>
        <w:pStyle w:val="NoSpacing"/>
        <w:spacing w:before="240" w:after="240" w:line="276" w:lineRule="auto"/>
        <w:ind w:firstLine="426"/>
        <w:jc w:val="both"/>
        <w:rPr>
          <w:rFonts w:ascii="Arial" w:hAnsi="Arial" w:cs="Arial"/>
          <w:b/>
          <w:i/>
          <w:lang w:eastAsia="en-US"/>
        </w:rPr>
      </w:pPr>
      <w:r w:rsidRPr="00073AA1">
        <w:rPr>
          <w:rFonts w:ascii="Arial" w:hAnsi="Arial" w:cs="Arial"/>
          <w:b/>
          <w:i/>
          <w:lang w:eastAsia="en-US"/>
        </w:rPr>
        <w:t xml:space="preserve">- Главу </w:t>
      </w:r>
      <w:r w:rsidRPr="00073AA1">
        <w:rPr>
          <w:rFonts w:ascii="Arial" w:hAnsi="Arial" w:cs="Arial"/>
          <w:b/>
          <w:i/>
          <w:lang w:val="en-US" w:eastAsia="en-US"/>
        </w:rPr>
        <w:t>XI</w:t>
      </w:r>
      <w:r w:rsidRPr="00073AA1">
        <w:rPr>
          <w:rFonts w:ascii="Arial" w:hAnsi="Arial" w:cs="Arial"/>
          <w:b/>
          <w:i/>
          <w:lang w:eastAsia="en-US"/>
        </w:rPr>
        <w:t xml:space="preserve"> раздела 33 пункта 33.3. «Санитарно-защитные зоны предприятий и объектов» в последнем абзаце текст «Проекты ПДВ для предприятий МО «Егоровск» отсутствуют. Возможность для их организации имеется» </w:t>
      </w:r>
      <w:r w:rsidRPr="00073AA1">
        <w:rPr>
          <w:rFonts w:ascii="Arial" w:hAnsi="Arial" w:cs="Arial"/>
          <w:b/>
          <w:bCs/>
          <w:i/>
          <w:kern w:val="32"/>
          <w:lang w:eastAsia="ru-RU"/>
        </w:rPr>
        <w:t>изложить</w:t>
      </w:r>
      <w:r w:rsidRPr="00073AA1">
        <w:rPr>
          <w:rFonts w:ascii="Arial" w:hAnsi="Arial" w:cs="Arial"/>
          <w:b/>
          <w:i/>
          <w:lang w:eastAsia="en-US"/>
        </w:rPr>
        <w:t xml:space="preserve"> в следующей редакции:</w:t>
      </w:r>
    </w:p>
    <w:p w:rsidR="00F57DB9" w:rsidRPr="00073AA1" w:rsidRDefault="00F57DB9" w:rsidP="00257F48">
      <w:pPr>
        <w:pStyle w:val="NoSpacing"/>
        <w:spacing w:before="240" w:after="240" w:line="276" w:lineRule="auto"/>
        <w:ind w:firstLine="426"/>
        <w:jc w:val="both"/>
        <w:rPr>
          <w:rFonts w:ascii="Arial" w:hAnsi="Arial" w:cs="Arial"/>
          <w:bCs/>
          <w:kern w:val="32"/>
          <w:lang w:eastAsia="ru-RU"/>
        </w:rPr>
      </w:pPr>
      <w:r w:rsidRPr="00073AA1">
        <w:rPr>
          <w:rFonts w:ascii="Arial" w:hAnsi="Arial" w:cs="Arial"/>
          <w:bCs/>
          <w:kern w:val="32"/>
          <w:lang w:eastAsia="ru-RU"/>
        </w:rPr>
        <w:t>«Согласно экспертному заключению санитарно-эпидемиологической экспертизы проекта «Обоснование установленной (окончательной) санитарно-защитной зоны для участка горных работ №2 (Северный 1) филиала «Разреза «Черемховуголь» ООО «Компания «Востсибуголь» № 52/10-03 от 18.03.2015 для участка горных работ установлены границы санитарно-защитной зоны, которые составляют 1000 м  от границы земельного отвода предприятия.»;</w:t>
      </w:r>
    </w:p>
    <w:p w:rsidR="00F57DB9" w:rsidRPr="00073AA1" w:rsidRDefault="00F57DB9" w:rsidP="00257F48">
      <w:pPr>
        <w:pStyle w:val="NoSpacing"/>
        <w:spacing w:before="240" w:after="240" w:line="276" w:lineRule="auto"/>
        <w:ind w:firstLine="426"/>
        <w:jc w:val="both"/>
        <w:rPr>
          <w:rFonts w:ascii="Arial" w:hAnsi="Arial" w:cs="Arial"/>
          <w:b/>
          <w:i/>
          <w:lang w:eastAsia="en-US"/>
        </w:rPr>
      </w:pPr>
      <w:r w:rsidRPr="00073AA1">
        <w:rPr>
          <w:rFonts w:ascii="Arial" w:hAnsi="Arial" w:cs="Arial"/>
          <w:b/>
          <w:i/>
          <w:lang w:eastAsia="en-US"/>
        </w:rPr>
        <w:t xml:space="preserve">- Главу </w:t>
      </w:r>
      <w:r w:rsidRPr="00073AA1">
        <w:rPr>
          <w:rFonts w:ascii="Arial" w:hAnsi="Arial" w:cs="Arial"/>
          <w:b/>
          <w:i/>
          <w:lang w:val="en-US" w:eastAsia="en-US"/>
        </w:rPr>
        <w:t>XIII</w:t>
      </w:r>
      <w:r w:rsidRPr="00073AA1">
        <w:rPr>
          <w:rFonts w:ascii="Arial" w:hAnsi="Arial" w:cs="Arial"/>
          <w:b/>
          <w:i/>
          <w:lang w:eastAsia="en-US"/>
        </w:rPr>
        <w:t xml:space="preserve"> раздел 37 пункт 37.2. «Меры по обеспечению сохранности объекта культурного наследия» дополнить подпунктом 5:</w:t>
      </w:r>
    </w:p>
    <w:p w:rsidR="00F57DB9" w:rsidRPr="00073AA1" w:rsidRDefault="00F57DB9" w:rsidP="00257F48">
      <w:pPr>
        <w:pStyle w:val="NoSpacing"/>
        <w:spacing w:line="276" w:lineRule="auto"/>
        <w:ind w:firstLine="426"/>
        <w:jc w:val="both"/>
        <w:rPr>
          <w:rFonts w:ascii="Arial" w:hAnsi="Arial" w:cs="Arial"/>
        </w:rPr>
      </w:pPr>
      <w:r w:rsidRPr="00073AA1">
        <w:rPr>
          <w:rFonts w:ascii="Arial" w:hAnsi="Arial" w:cs="Arial"/>
        </w:rPr>
        <w:t>«5. На основании ст. 36 Федерального закона от 25 июня 2002 года № 73-ФЗ «Об объектах культурного наследия (памятниках истории и культуры народов Российской Федерации) (далее – Федерального закона № 73-ФЗ) проектирование и проведение земляных, строительных, мелиоративных, хозяйственных работ, указанных в ст. 30 Федерального закона № 73-ФЗ работ по использованию лесов и иных работ осуществляются при отсу</w:t>
      </w:r>
      <w:bookmarkStart w:id="2" w:name="_GoBack"/>
      <w:bookmarkEnd w:id="2"/>
      <w:r w:rsidRPr="00073AA1">
        <w:rPr>
          <w:rFonts w:ascii="Arial" w:hAnsi="Arial" w:cs="Arial"/>
        </w:rPr>
        <w:t>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наследия.</w:t>
      </w:r>
    </w:p>
    <w:p w:rsidR="00F57DB9" w:rsidRDefault="00F57DB9" w:rsidP="00073AA1">
      <w:pPr>
        <w:pStyle w:val="NoSpacing"/>
        <w:ind w:firstLine="284"/>
        <w:jc w:val="both"/>
      </w:pPr>
      <w:r w:rsidRPr="00073AA1">
        <w:t>Для определения наличия либо отсутствия объектов культурного наследия либо объектов, обладающих признаками объектов культурного наследия п.3 ст. 31 Федерального закона № 73-ФЗ предусмотрено проведение историко-культурной экспертизы на земельных участках, участках лесного фонда либо водных объектах или их частях, подлежащих воздействию земляных, строительных, мелиоративных, хозяйственных работ, указанных в ст. 30 Федерального закона № 73-ФЗ работ по использованию лесов и иных работ, путем археологической разведки, в порядке, определенном ст. 45.1 Федерального закона № 73-ФЗ.».</w:t>
      </w:r>
    </w:p>
    <w:p w:rsidR="00F57DB9" w:rsidRDefault="00F57DB9" w:rsidP="00073AA1">
      <w:pPr>
        <w:pStyle w:val="NoSpacing"/>
        <w:ind w:firstLine="284"/>
        <w:jc w:val="both"/>
      </w:pPr>
    </w:p>
    <w:p w:rsidR="00F57DB9" w:rsidRPr="00863675" w:rsidRDefault="00F57DB9" w:rsidP="00863675">
      <w:pPr>
        <w:pStyle w:val="NoSpacing"/>
        <w:numPr>
          <w:ilvl w:val="0"/>
          <w:numId w:val="10"/>
        </w:numPr>
        <w:tabs>
          <w:tab w:val="clear" w:pos="927"/>
          <w:tab w:val="num" w:pos="0"/>
        </w:tabs>
        <w:ind w:left="0" w:firstLine="720"/>
        <w:jc w:val="both"/>
        <w:rPr>
          <w:rFonts w:ascii="Arial" w:hAnsi="Arial" w:cs="Arial"/>
        </w:rPr>
      </w:pPr>
      <w:r w:rsidRPr="00863675">
        <w:rPr>
          <w:rFonts w:ascii="Arial" w:hAnsi="Arial" w:cs="Arial"/>
        </w:rPr>
        <w:t>Опубликовать настоящее решение в «Егоровском вестнике»</w:t>
      </w:r>
      <w:r w:rsidRPr="00863675">
        <w:rPr>
          <w:rFonts w:ascii="Arial" w:hAnsi="Arial" w:cs="Arial"/>
          <w:i/>
        </w:rPr>
        <w:t xml:space="preserve"> </w:t>
      </w:r>
      <w:r w:rsidRPr="00863675">
        <w:rPr>
          <w:rFonts w:ascii="Arial" w:hAnsi="Arial" w:cs="Arial"/>
        </w:rPr>
        <w:t xml:space="preserve"> и разместить на официальном сайте муниципального образования «Егоровск» в информационно-телекоммуникационной сети «Интернет».</w:t>
      </w:r>
    </w:p>
    <w:p w:rsidR="00F57DB9" w:rsidRPr="00863675" w:rsidRDefault="00F57DB9" w:rsidP="00863675">
      <w:pPr>
        <w:pStyle w:val="NoSpacing"/>
        <w:ind w:left="567"/>
        <w:jc w:val="both"/>
        <w:rPr>
          <w:rFonts w:ascii="Arial" w:hAnsi="Arial" w:cs="Arial"/>
        </w:rPr>
      </w:pPr>
    </w:p>
    <w:p w:rsidR="00F57DB9" w:rsidRPr="00863675" w:rsidRDefault="00F57DB9" w:rsidP="007342AC">
      <w:pPr>
        <w:jc w:val="center"/>
        <w:rPr>
          <w:rFonts w:ascii="Arial" w:hAnsi="Arial" w:cs="Arial"/>
        </w:rPr>
      </w:pPr>
      <w:r w:rsidRPr="00863675">
        <w:rPr>
          <w:rFonts w:ascii="Arial" w:hAnsi="Arial" w:cs="Arial"/>
        </w:rPr>
        <w:t>Глава МО «Егоровск»                                       Н.П. Климентьева</w:t>
      </w:r>
    </w:p>
    <w:sectPr w:rsidR="00F57DB9" w:rsidRPr="00863675" w:rsidSect="005B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7C9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62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C5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14D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64C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82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58F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2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C3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9D117EB"/>
    <w:multiLevelType w:val="multilevel"/>
    <w:tmpl w:val="47923016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FDE3980"/>
    <w:multiLevelType w:val="hybridMultilevel"/>
    <w:tmpl w:val="42B43F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6F21616"/>
    <w:multiLevelType w:val="multilevel"/>
    <w:tmpl w:val="7262A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EF74F26"/>
    <w:multiLevelType w:val="hybridMultilevel"/>
    <w:tmpl w:val="9C749994"/>
    <w:lvl w:ilvl="0" w:tplc="2C284DF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">
    <w:nsid w:val="4CBC0C09"/>
    <w:multiLevelType w:val="hybridMultilevel"/>
    <w:tmpl w:val="0BC4CBAC"/>
    <w:lvl w:ilvl="0" w:tplc="C082EB3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53C0401F"/>
    <w:multiLevelType w:val="hybridMultilevel"/>
    <w:tmpl w:val="560A22BA"/>
    <w:lvl w:ilvl="0" w:tplc="48BCEC0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57E5EB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95B728A"/>
    <w:multiLevelType w:val="hybridMultilevel"/>
    <w:tmpl w:val="B050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1344AC"/>
    <w:multiLevelType w:val="hybridMultilevel"/>
    <w:tmpl w:val="6BA2947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3"/>
  </w:num>
  <w:num w:numId="5">
    <w:abstractNumId w:val="17"/>
  </w:num>
  <w:num w:numId="6">
    <w:abstractNumId w:val="18"/>
  </w:num>
  <w:num w:numId="7">
    <w:abstractNumId w:val="12"/>
  </w:num>
  <w:num w:numId="8">
    <w:abstractNumId w:val="20"/>
  </w:num>
  <w:num w:numId="9">
    <w:abstractNumId w:val="16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98F"/>
    <w:rsid w:val="00004433"/>
    <w:rsid w:val="00031426"/>
    <w:rsid w:val="00034221"/>
    <w:rsid w:val="000462E7"/>
    <w:rsid w:val="000523F8"/>
    <w:rsid w:val="00073AA1"/>
    <w:rsid w:val="00073C59"/>
    <w:rsid w:val="00091E30"/>
    <w:rsid w:val="0011429B"/>
    <w:rsid w:val="00146FA0"/>
    <w:rsid w:val="00190F11"/>
    <w:rsid w:val="001C0000"/>
    <w:rsid w:val="001C22F0"/>
    <w:rsid w:val="001C5033"/>
    <w:rsid w:val="00200A3D"/>
    <w:rsid w:val="00215C68"/>
    <w:rsid w:val="00257F48"/>
    <w:rsid w:val="0027731B"/>
    <w:rsid w:val="002A1FF6"/>
    <w:rsid w:val="002B5808"/>
    <w:rsid w:val="002E0A12"/>
    <w:rsid w:val="002E768A"/>
    <w:rsid w:val="00310CC7"/>
    <w:rsid w:val="0034064D"/>
    <w:rsid w:val="00371CB4"/>
    <w:rsid w:val="003A6BCC"/>
    <w:rsid w:val="003E696C"/>
    <w:rsid w:val="00412D28"/>
    <w:rsid w:val="00413532"/>
    <w:rsid w:val="004178A7"/>
    <w:rsid w:val="00433F18"/>
    <w:rsid w:val="004344E5"/>
    <w:rsid w:val="00440E6B"/>
    <w:rsid w:val="004A4F7C"/>
    <w:rsid w:val="004B6E70"/>
    <w:rsid w:val="004C2E6E"/>
    <w:rsid w:val="004C4B20"/>
    <w:rsid w:val="004D612F"/>
    <w:rsid w:val="004D636E"/>
    <w:rsid w:val="00586761"/>
    <w:rsid w:val="005A42F2"/>
    <w:rsid w:val="005B09BE"/>
    <w:rsid w:val="005B0FF0"/>
    <w:rsid w:val="005D6197"/>
    <w:rsid w:val="00630367"/>
    <w:rsid w:val="006A0DA8"/>
    <w:rsid w:val="007342AC"/>
    <w:rsid w:val="00742AB0"/>
    <w:rsid w:val="00743671"/>
    <w:rsid w:val="00755B16"/>
    <w:rsid w:val="00765176"/>
    <w:rsid w:val="00772945"/>
    <w:rsid w:val="007846B4"/>
    <w:rsid w:val="008008C0"/>
    <w:rsid w:val="00807525"/>
    <w:rsid w:val="00863675"/>
    <w:rsid w:val="00874963"/>
    <w:rsid w:val="008C5809"/>
    <w:rsid w:val="008D7523"/>
    <w:rsid w:val="008E58D0"/>
    <w:rsid w:val="0090355D"/>
    <w:rsid w:val="0092298F"/>
    <w:rsid w:val="00923873"/>
    <w:rsid w:val="00925A35"/>
    <w:rsid w:val="00963862"/>
    <w:rsid w:val="009C1F4B"/>
    <w:rsid w:val="009C6845"/>
    <w:rsid w:val="009E5ED7"/>
    <w:rsid w:val="00A0204D"/>
    <w:rsid w:val="00A709AF"/>
    <w:rsid w:val="00A84C85"/>
    <w:rsid w:val="00A86D1C"/>
    <w:rsid w:val="00AE43CA"/>
    <w:rsid w:val="00B01C1C"/>
    <w:rsid w:val="00B03FD0"/>
    <w:rsid w:val="00B22DCE"/>
    <w:rsid w:val="00B25E55"/>
    <w:rsid w:val="00B36142"/>
    <w:rsid w:val="00B4588A"/>
    <w:rsid w:val="00B52276"/>
    <w:rsid w:val="00B61972"/>
    <w:rsid w:val="00B65895"/>
    <w:rsid w:val="00B7114C"/>
    <w:rsid w:val="00B973F3"/>
    <w:rsid w:val="00BE2B8D"/>
    <w:rsid w:val="00C766E0"/>
    <w:rsid w:val="00CA3371"/>
    <w:rsid w:val="00CC1A69"/>
    <w:rsid w:val="00CF1A9A"/>
    <w:rsid w:val="00CF1F20"/>
    <w:rsid w:val="00CF6334"/>
    <w:rsid w:val="00D03E66"/>
    <w:rsid w:val="00D04ED7"/>
    <w:rsid w:val="00D52A8C"/>
    <w:rsid w:val="00D53A02"/>
    <w:rsid w:val="00D53EEC"/>
    <w:rsid w:val="00D71324"/>
    <w:rsid w:val="00E21AB7"/>
    <w:rsid w:val="00E61959"/>
    <w:rsid w:val="00E745E3"/>
    <w:rsid w:val="00E74B76"/>
    <w:rsid w:val="00EA7999"/>
    <w:rsid w:val="00EE7DA7"/>
    <w:rsid w:val="00F26DC5"/>
    <w:rsid w:val="00F35BF7"/>
    <w:rsid w:val="00F4625D"/>
    <w:rsid w:val="00F4731B"/>
    <w:rsid w:val="00F57DB9"/>
    <w:rsid w:val="00F71A4E"/>
    <w:rsid w:val="00F9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B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96C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96C"/>
    <w:rPr>
      <w:rFonts w:ascii="Times New Roman" w:hAnsi="Times New Roman" w:cs="Arial"/>
      <w:b/>
      <w:bCs/>
      <w:kern w:val="1"/>
      <w:sz w:val="32"/>
      <w:szCs w:val="32"/>
      <w:lang w:eastAsia="zh-CN"/>
    </w:rPr>
  </w:style>
  <w:style w:type="paragraph" w:styleId="NoSpacing">
    <w:name w:val="No Spacing"/>
    <w:link w:val="NoSpacingChar"/>
    <w:uiPriority w:val="99"/>
    <w:qFormat/>
    <w:rsid w:val="003E696C"/>
    <w:pPr>
      <w:suppressAutoHyphens/>
    </w:pPr>
    <w:rPr>
      <w:lang w:eastAsia="zh-CN"/>
    </w:rPr>
  </w:style>
  <w:style w:type="character" w:customStyle="1" w:styleId="NoSpacingChar">
    <w:name w:val="No Spacing Char"/>
    <w:link w:val="NoSpacing"/>
    <w:uiPriority w:val="99"/>
    <w:locked/>
    <w:rsid w:val="003E696C"/>
    <w:rPr>
      <w:sz w:val="22"/>
      <w:lang w:eastAsia="zh-CN"/>
    </w:rPr>
  </w:style>
  <w:style w:type="paragraph" w:customStyle="1" w:styleId="Default">
    <w:name w:val="Default"/>
    <w:uiPriority w:val="99"/>
    <w:rsid w:val="002E0A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F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F1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F11"/>
    <w:rPr>
      <w:b/>
      <w:bCs/>
    </w:rPr>
  </w:style>
  <w:style w:type="paragraph" w:styleId="ListParagraph">
    <w:name w:val="List Paragraph"/>
    <w:basedOn w:val="Normal"/>
    <w:uiPriority w:val="99"/>
    <w:qFormat/>
    <w:rsid w:val="004B6E7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saio/terplan/stp-io/13.02.02-607-pp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7</Pages>
  <Words>2072</Words>
  <Characters>11815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Кашевская Юлия Борисовна</dc:creator>
  <cp:keywords/>
  <dc:description/>
  <cp:lastModifiedBy>User</cp:lastModifiedBy>
  <cp:revision>17</cp:revision>
  <cp:lastPrinted>2017-01-09T09:34:00Z</cp:lastPrinted>
  <dcterms:created xsi:type="dcterms:W3CDTF">2016-12-16T01:52:00Z</dcterms:created>
  <dcterms:modified xsi:type="dcterms:W3CDTF">2017-01-13T06:58:00Z</dcterms:modified>
</cp:coreProperties>
</file>